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6C05" w14:textId="4834CBF6" w:rsidR="0046208E" w:rsidRPr="00A7061F" w:rsidRDefault="00732A5E" w:rsidP="00AE3842">
      <w:pPr>
        <w:spacing w:after="0" w:line="240" w:lineRule="auto"/>
        <w:rPr>
          <w:rFonts w:ascii="Lato" w:hAnsi="Lato" w:cs="Arial"/>
        </w:rPr>
      </w:pPr>
      <w:r w:rsidRPr="00A7061F">
        <w:rPr>
          <w:rFonts w:ascii="Lato" w:eastAsiaTheme="minorEastAsia" w:hAnsi="Lato" w:cs="Arial"/>
          <w:noProof/>
          <w:color w:val="000000" w:themeColor="text1"/>
          <w:lang w:eastAsia="en-CA"/>
        </w:rPr>
        <w:drawing>
          <wp:anchor distT="0" distB="0" distL="114300" distR="114300" simplePos="0" relativeHeight="251658240" behindDoc="0" locked="0" layoutInCell="1" allowOverlap="1" wp14:anchorId="7B0B416F" wp14:editId="0D151DFA">
            <wp:simplePos x="0" y="0"/>
            <wp:positionH relativeFrom="margin">
              <wp:posOffset>3837940</wp:posOffset>
            </wp:positionH>
            <wp:positionV relativeFrom="margin">
              <wp:posOffset>-117224</wp:posOffset>
            </wp:positionV>
            <wp:extent cx="1425575" cy="733425"/>
            <wp:effectExtent l="0" t="0" r="0" b="9525"/>
            <wp:wrapSquare wrapText="bothSides"/>
            <wp:docPr id="1" name="Picture 1" descr="Smalllogo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logo watermark"/>
                    <pic:cNvPicPr>
                      <a:picLocks noChangeAspect="1" noChangeArrowheads="1"/>
                    </pic:cNvPicPr>
                  </pic:nvPicPr>
                  <pic:blipFill rotWithShape="1">
                    <a:blip r:embed="rId10">
                      <a:extLst>
                        <a:ext uri="{28A0092B-C50C-407E-A947-70E740481C1C}">
                          <a14:useLocalDpi xmlns:a14="http://schemas.microsoft.com/office/drawing/2010/main" val="0"/>
                        </a:ext>
                      </a:extLst>
                    </a:blip>
                    <a:srcRect b="26852"/>
                    <a:stretch/>
                  </pic:blipFill>
                  <pic:spPr bwMode="auto">
                    <a:xfrm>
                      <a:off x="0" y="0"/>
                      <a:ext cx="142557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AC2E43" w14:textId="77777777" w:rsidR="00AE3842" w:rsidRDefault="00AE3842" w:rsidP="00AE3842">
      <w:pPr>
        <w:spacing w:line="240" w:lineRule="auto"/>
        <w:jc w:val="center"/>
        <w:rPr>
          <w:rFonts w:ascii="Lato" w:hAnsi="Lato" w:cs="Arial"/>
          <w:b/>
          <w:sz w:val="44"/>
          <w:szCs w:val="36"/>
        </w:rPr>
      </w:pPr>
    </w:p>
    <w:p w14:paraId="03BE8277" w14:textId="0277AD37" w:rsidR="00A834B4" w:rsidRPr="00B61F1F" w:rsidRDefault="00D3105B" w:rsidP="00AE3842">
      <w:pPr>
        <w:spacing w:line="240" w:lineRule="auto"/>
        <w:jc w:val="center"/>
        <w:rPr>
          <w:rFonts w:ascii="Outfit" w:hAnsi="Outfit" w:cs="Arial"/>
          <w:b/>
          <w:color w:val="0038A8"/>
          <w:sz w:val="64"/>
          <w:szCs w:val="64"/>
        </w:rPr>
      </w:pPr>
      <w:r w:rsidRPr="00B61F1F">
        <w:rPr>
          <w:rFonts w:ascii="Outfit" w:hAnsi="Outfit" w:cs="Arial"/>
          <w:b/>
          <w:color w:val="0038A8"/>
          <w:sz w:val="64"/>
          <w:szCs w:val="64"/>
        </w:rPr>
        <w:t xml:space="preserve">Refugee Sponsorship </w:t>
      </w:r>
      <w:r w:rsidR="00A834B4" w:rsidRPr="00B61F1F">
        <w:rPr>
          <w:rFonts w:ascii="Outfit" w:hAnsi="Outfit" w:cs="Arial"/>
          <w:b/>
          <w:color w:val="0038A8"/>
          <w:sz w:val="64"/>
          <w:szCs w:val="64"/>
        </w:rPr>
        <w:t>Settlement Plan</w:t>
      </w:r>
      <w:r w:rsidR="00A834B4" w:rsidRPr="00B61F1F">
        <w:rPr>
          <w:rFonts w:ascii="Outfit" w:hAnsi="Outfit" w:cs="Arial"/>
          <w:color w:val="0038A8"/>
          <w:sz w:val="64"/>
          <w:szCs w:val="64"/>
        </w:rPr>
        <w:t xml:space="preserve"> </w:t>
      </w:r>
      <w:sdt>
        <w:sdtPr>
          <w:rPr>
            <w:rFonts w:ascii="Outfit" w:hAnsi="Outfit" w:cs="Arial"/>
            <w:color w:val="0038A8"/>
            <w:sz w:val="64"/>
            <w:szCs w:val="64"/>
          </w:rPr>
          <w:id w:val="859932990"/>
          <w:docPartObj>
            <w:docPartGallery w:val="Page Numbers (Top of Page)"/>
            <w:docPartUnique/>
          </w:docPartObj>
        </w:sdtPr>
        <w:sdtContent>
          <w:r w:rsidR="00A834B4" w:rsidRPr="00B61F1F">
            <w:rPr>
              <w:rFonts w:ascii="Outfit" w:hAnsi="Outfit" w:cs="Arial"/>
              <w:color w:val="0038A8"/>
              <w:sz w:val="64"/>
              <w:szCs w:val="64"/>
            </w:rPr>
            <w:tab/>
          </w:r>
        </w:sdtContent>
      </w:sdt>
    </w:p>
    <w:p w14:paraId="6D518A3B" w14:textId="2DDCDCA9" w:rsidR="00B445AA" w:rsidRPr="00187BE4" w:rsidRDefault="00B755E0" w:rsidP="00184C5E">
      <w:pPr>
        <w:tabs>
          <w:tab w:val="left" w:pos="8973"/>
        </w:tabs>
        <w:spacing w:before="240" w:after="0" w:line="216" w:lineRule="auto"/>
        <w:rPr>
          <w:rFonts w:ascii="Merriweather 120pt" w:hAnsi="Merriweather 120pt" w:cs="Arial"/>
          <w:szCs w:val="24"/>
        </w:rPr>
      </w:pPr>
      <w:r w:rsidRPr="00187BE4">
        <w:rPr>
          <w:rFonts w:ascii="Merriweather 120pt" w:hAnsi="Merriweather 120pt" w:cs="Arial"/>
          <w:szCs w:val="24"/>
        </w:rPr>
        <w:t xml:space="preserve">The AURA </w:t>
      </w:r>
      <w:r w:rsidR="000E128E" w:rsidRPr="00187BE4">
        <w:rPr>
          <w:rFonts w:ascii="Merriweather 120pt" w:hAnsi="Merriweather 120pt" w:cs="Arial"/>
          <w:szCs w:val="24"/>
        </w:rPr>
        <w:t>Settlement Plan</w:t>
      </w:r>
      <w:r w:rsidR="00A834B4" w:rsidRPr="00187BE4">
        <w:rPr>
          <w:rFonts w:ascii="Merriweather 120pt" w:hAnsi="Merriweather 120pt" w:cs="Arial"/>
          <w:szCs w:val="24"/>
        </w:rPr>
        <w:t xml:space="preserve"> is a tool for your sponsor group to </w:t>
      </w:r>
      <w:r w:rsidR="00D012CF" w:rsidRPr="00187BE4">
        <w:rPr>
          <w:rFonts w:ascii="Merriweather 120pt" w:hAnsi="Merriweather 120pt" w:cs="Arial"/>
          <w:szCs w:val="24"/>
        </w:rPr>
        <w:t>plan</w:t>
      </w:r>
      <w:r w:rsidR="00A834B4" w:rsidRPr="00187BE4">
        <w:rPr>
          <w:rFonts w:ascii="Merriweather 120pt" w:hAnsi="Merriweather 120pt" w:cs="Arial"/>
          <w:szCs w:val="24"/>
        </w:rPr>
        <w:t xml:space="preserve"> how you </w:t>
      </w:r>
      <w:r w:rsidR="00F40C10" w:rsidRPr="00187BE4">
        <w:rPr>
          <w:rFonts w:ascii="Merriweather 120pt" w:hAnsi="Merriweather 120pt" w:cs="Arial"/>
          <w:szCs w:val="24"/>
        </w:rPr>
        <w:t>will</w:t>
      </w:r>
      <w:r w:rsidR="00A834B4" w:rsidRPr="00187BE4">
        <w:rPr>
          <w:rFonts w:ascii="Merriweather 120pt" w:hAnsi="Merriweather 120pt" w:cs="Arial"/>
          <w:szCs w:val="24"/>
        </w:rPr>
        <w:t xml:space="preserve"> deliver the assistance needed to support </w:t>
      </w:r>
      <w:r w:rsidR="007B01A1" w:rsidRPr="00187BE4">
        <w:rPr>
          <w:rFonts w:ascii="Merriweather 120pt" w:hAnsi="Merriweather 120pt" w:cs="Arial"/>
          <w:szCs w:val="24"/>
        </w:rPr>
        <w:t xml:space="preserve">the </w:t>
      </w:r>
      <w:r w:rsidR="00A834B4" w:rsidRPr="00187BE4">
        <w:rPr>
          <w:rFonts w:ascii="Merriweather 120pt" w:hAnsi="Merriweather 120pt" w:cs="Arial"/>
          <w:szCs w:val="24"/>
        </w:rPr>
        <w:t>refugee</w:t>
      </w:r>
      <w:r w:rsidR="007B01A1" w:rsidRPr="00187BE4">
        <w:rPr>
          <w:rFonts w:ascii="Merriweather 120pt" w:hAnsi="Merriweather 120pt" w:cs="Arial"/>
          <w:szCs w:val="24"/>
        </w:rPr>
        <w:t>(s)</w:t>
      </w:r>
      <w:r w:rsidR="00A834B4" w:rsidRPr="00187BE4">
        <w:rPr>
          <w:rFonts w:ascii="Merriweather 120pt" w:hAnsi="Merriweather 120pt" w:cs="Arial"/>
          <w:szCs w:val="24"/>
        </w:rPr>
        <w:t xml:space="preserve"> </w:t>
      </w:r>
      <w:r w:rsidR="007B01A1" w:rsidRPr="00187BE4">
        <w:rPr>
          <w:rFonts w:ascii="Merriweather 120pt" w:hAnsi="Merriweather 120pt" w:cs="Arial"/>
          <w:szCs w:val="24"/>
        </w:rPr>
        <w:t>you are sponsoring</w:t>
      </w:r>
      <w:r w:rsidR="00A834B4" w:rsidRPr="00187BE4">
        <w:rPr>
          <w:rFonts w:ascii="Merriweather 120pt" w:hAnsi="Merriweather 120pt" w:cs="Arial"/>
          <w:szCs w:val="24"/>
        </w:rPr>
        <w:t>.</w:t>
      </w:r>
      <w:r w:rsidR="003763FD" w:rsidRPr="00187BE4">
        <w:rPr>
          <w:rFonts w:ascii="Merriweather 120pt" w:hAnsi="Merriweather 120pt" w:cs="Arial"/>
          <w:szCs w:val="24"/>
        </w:rPr>
        <w:t xml:space="preserve"> </w:t>
      </w:r>
      <w:r w:rsidRPr="00187BE4">
        <w:rPr>
          <w:rFonts w:ascii="Merriweather 120pt" w:hAnsi="Merriweather 120pt" w:cs="Arial"/>
          <w:szCs w:val="24"/>
        </w:rPr>
        <w:t xml:space="preserve">You will submit this plan to AURA </w:t>
      </w:r>
      <w:r w:rsidR="00184C5E" w:rsidRPr="00187BE4">
        <w:rPr>
          <w:rFonts w:ascii="Merriweather 120pt" w:hAnsi="Merriweather 120pt" w:cs="Arial"/>
          <w:szCs w:val="24"/>
        </w:rPr>
        <w:t xml:space="preserve">twice: </w:t>
      </w:r>
      <w:r w:rsidR="008259A1" w:rsidRPr="00187BE4">
        <w:rPr>
          <w:rFonts w:ascii="Merriweather 120pt" w:hAnsi="Merriweather 120pt" w:cs="Arial"/>
          <w:szCs w:val="24"/>
        </w:rPr>
        <w:t>a</w:t>
      </w:r>
      <w:r w:rsidR="00DC72A0" w:rsidRPr="00187BE4">
        <w:rPr>
          <w:rFonts w:ascii="Merriweather 120pt" w:hAnsi="Merriweather 120pt" w:cs="Arial"/>
          <w:szCs w:val="24"/>
        </w:rPr>
        <w:t>n unsigned,</w:t>
      </w:r>
      <w:r w:rsidR="008259A1" w:rsidRPr="00187BE4">
        <w:rPr>
          <w:rFonts w:ascii="Merriweather 120pt" w:hAnsi="Merriweather 120pt" w:cs="Arial"/>
          <w:szCs w:val="24"/>
        </w:rPr>
        <w:t xml:space="preserve"> draft </w:t>
      </w:r>
      <w:r w:rsidR="00DC72A0" w:rsidRPr="00187BE4">
        <w:rPr>
          <w:rFonts w:ascii="Merriweather 120pt" w:hAnsi="Merriweather 120pt" w:cs="Arial"/>
          <w:szCs w:val="24"/>
        </w:rPr>
        <w:t>version</w:t>
      </w:r>
      <w:r w:rsidR="008259A1" w:rsidRPr="00187BE4">
        <w:rPr>
          <w:rFonts w:ascii="Merriweather 120pt" w:hAnsi="Merriweather 120pt" w:cs="Arial"/>
          <w:szCs w:val="24"/>
        </w:rPr>
        <w:t xml:space="preserve"> before </w:t>
      </w:r>
      <w:r w:rsidR="00DC72A0" w:rsidRPr="00187BE4">
        <w:rPr>
          <w:rFonts w:ascii="Merriweather 120pt" w:hAnsi="Merriweather 120pt" w:cs="Arial"/>
          <w:szCs w:val="24"/>
        </w:rPr>
        <w:t>AURA submits the sponsorship application to</w:t>
      </w:r>
      <w:r w:rsidR="008259A1" w:rsidRPr="00187BE4">
        <w:rPr>
          <w:rFonts w:ascii="Merriweather 120pt" w:hAnsi="Merriweather 120pt" w:cs="Arial"/>
          <w:szCs w:val="24"/>
        </w:rPr>
        <w:t xml:space="preserve"> </w:t>
      </w:r>
      <w:r w:rsidR="00184C5E" w:rsidRPr="00187BE4">
        <w:rPr>
          <w:rFonts w:ascii="Merriweather 120pt" w:hAnsi="Merriweather 120pt" w:cs="Arial"/>
          <w:szCs w:val="24"/>
        </w:rPr>
        <w:t>Immigration, Refugees and Citizenship Canada (IRCC)</w:t>
      </w:r>
      <w:r w:rsidR="00DC72A0" w:rsidRPr="00187BE4">
        <w:rPr>
          <w:rFonts w:ascii="Merriweather 120pt" w:hAnsi="Merriweather 120pt" w:cs="Arial"/>
          <w:szCs w:val="24"/>
        </w:rPr>
        <w:t xml:space="preserve">, and </w:t>
      </w:r>
      <w:r w:rsidR="008259A1" w:rsidRPr="00187BE4">
        <w:rPr>
          <w:rFonts w:ascii="Merriweather 120pt" w:hAnsi="Merriweather 120pt" w:cs="Arial"/>
          <w:szCs w:val="24"/>
        </w:rPr>
        <w:t>a</w:t>
      </w:r>
      <w:r w:rsidR="00E650A0" w:rsidRPr="00187BE4">
        <w:rPr>
          <w:rFonts w:ascii="Merriweather 120pt" w:hAnsi="Merriweather 120pt" w:cs="Arial"/>
          <w:szCs w:val="24"/>
        </w:rPr>
        <w:t>n</w:t>
      </w:r>
      <w:r w:rsidR="008259A1" w:rsidRPr="00187BE4">
        <w:rPr>
          <w:rFonts w:ascii="Merriweather 120pt" w:hAnsi="Merriweather 120pt" w:cs="Arial"/>
          <w:szCs w:val="24"/>
        </w:rPr>
        <w:t xml:space="preserve"> </w:t>
      </w:r>
      <w:r w:rsidR="00E650A0" w:rsidRPr="00187BE4">
        <w:rPr>
          <w:rFonts w:ascii="Merriweather 120pt" w:hAnsi="Merriweather 120pt" w:cs="Arial"/>
          <w:szCs w:val="24"/>
        </w:rPr>
        <w:t>updated</w:t>
      </w:r>
      <w:r w:rsidR="008259A1" w:rsidRPr="00187BE4">
        <w:rPr>
          <w:rFonts w:ascii="Merriweather 120pt" w:hAnsi="Merriweather 120pt" w:cs="Arial"/>
          <w:szCs w:val="24"/>
        </w:rPr>
        <w:t>, signed version before the arrival date.</w:t>
      </w:r>
      <w:r w:rsidR="00D6624D" w:rsidRPr="00187BE4">
        <w:rPr>
          <w:rFonts w:ascii="Merriweather 120pt" w:hAnsi="Merriweather 120pt" w:cs="Arial"/>
          <w:szCs w:val="24"/>
        </w:rPr>
        <w:t xml:space="preserve"> </w:t>
      </w:r>
    </w:p>
    <w:p w14:paraId="1475C207" w14:textId="77777777" w:rsidR="0014363E" w:rsidRPr="00D806C1" w:rsidRDefault="0014363E" w:rsidP="00032473">
      <w:pPr>
        <w:tabs>
          <w:tab w:val="left" w:pos="8973"/>
        </w:tabs>
        <w:spacing w:before="240" w:after="0" w:line="216" w:lineRule="auto"/>
        <w:rPr>
          <w:rFonts w:ascii="Outfit" w:hAnsi="Outfit" w:cs="Arial"/>
          <w:b/>
          <w:bCs/>
          <w:szCs w:val="24"/>
        </w:rPr>
      </w:pPr>
      <w:r w:rsidRPr="00D806C1">
        <w:rPr>
          <w:rFonts w:ascii="Outfit" w:hAnsi="Outfit" w:cs="Arial"/>
          <w:b/>
          <w:bCs/>
          <w:szCs w:val="24"/>
        </w:rPr>
        <w:t xml:space="preserve">INSTRUCTIONS: </w:t>
      </w:r>
    </w:p>
    <w:p w14:paraId="22944991" w14:textId="4B2E35C6" w:rsidR="006D336E" w:rsidRPr="00D806C1" w:rsidRDefault="006D336E" w:rsidP="00032473">
      <w:pPr>
        <w:pStyle w:val="ListParagraph"/>
        <w:numPr>
          <w:ilvl w:val="0"/>
          <w:numId w:val="26"/>
        </w:numPr>
        <w:tabs>
          <w:tab w:val="left" w:pos="8973"/>
        </w:tabs>
        <w:spacing w:before="240" w:after="0" w:line="216" w:lineRule="auto"/>
        <w:rPr>
          <w:rFonts w:ascii="Merriweather Light 18pt" w:hAnsi="Merriweather Light 18pt" w:cs="Arial"/>
          <w:szCs w:val="24"/>
        </w:rPr>
      </w:pPr>
      <w:r w:rsidRPr="00D806C1">
        <w:rPr>
          <w:rFonts w:ascii="Outfit" w:hAnsi="Outfit" w:cs="Arial"/>
          <w:b/>
          <w:bCs/>
          <w:szCs w:val="24"/>
        </w:rPr>
        <w:t>SECTION 1:</w:t>
      </w:r>
      <w:r w:rsidRPr="00D806C1">
        <w:rPr>
          <w:rFonts w:ascii="Merriweather Light 18pt" w:hAnsi="Merriweather Light 18pt" w:cs="Arial"/>
          <w:b/>
          <w:bCs/>
          <w:szCs w:val="24"/>
        </w:rPr>
        <w:t xml:space="preserve"> </w:t>
      </w:r>
      <w:r w:rsidR="003763FD" w:rsidRPr="00D806C1">
        <w:rPr>
          <w:rFonts w:ascii="Merriweather Light 18pt" w:hAnsi="Merriweather Light 18pt" w:cs="Arial"/>
          <w:szCs w:val="24"/>
        </w:rPr>
        <w:t xml:space="preserve">Go through the </w:t>
      </w:r>
      <w:r w:rsidR="0014363E" w:rsidRPr="00D806C1">
        <w:rPr>
          <w:rFonts w:ascii="Merriweather Light 18pt" w:hAnsi="Merriweather Light 18pt" w:cs="Arial"/>
          <w:szCs w:val="24"/>
        </w:rPr>
        <w:t>list of responsibilities</w:t>
      </w:r>
      <w:r w:rsidR="003763FD" w:rsidRPr="00D806C1">
        <w:rPr>
          <w:rFonts w:ascii="Merriweather Light 18pt" w:hAnsi="Merriweather Light 18pt" w:cs="Arial"/>
          <w:szCs w:val="24"/>
        </w:rPr>
        <w:t xml:space="preserve"> as a </w:t>
      </w:r>
      <w:r w:rsidR="00AC0110" w:rsidRPr="00D806C1">
        <w:rPr>
          <w:rFonts w:ascii="Merriweather Light 18pt" w:hAnsi="Merriweather Light 18pt" w:cs="Arial"/>
          <w:szCs w:val="24"/>
        </w:rPr>
        <w:t>group and</w:t>
      </w:r>
      <w:r w:rsidR="003763FD" w:rsidRPr="00D806C1">
        <w:rPr>
          <w:rFonts w:ascii="Merriweather Light 18pt" w:hAnsi="Merriweather Light 18pt" w:cs="Arial"/>
          <w:szCs w:val="24"/>
        </w:rPr>
        <w:t xml:space="preserve"> assign </w:t>
      </w:r>
      <w:r w:rsidR="00B55DE1" w:rsidRPr="00D806C1">
        <w:rPr>
          <w:rFonts w:ascii="Merriweather Light 18pt" w:hAnsi="Merriweather Light 18pt" w:cs="Arial"/>
          <w:szCs w:val="24"/>
        </w:rPr>
        <w:t>member</w:t>
      </w:r>
      <w:r w:rsidR="003763FD" w:rsidRPr="00D806C1">
        <w:rPr>
          <w:rFonts w:ascii="Merriweather Light 18pt" w:hAnsi="Merriweather Light 18pt" w:cs="Arial"/>
          <w:szCs w:val="24"/>
        </w:rPr>
        <w:t xml:space="preserve">s to </w:t>
      </w:r>
      <w:r w:rsidR="00AA5904" w:rsidRPr="00D806C1">
        <w:rPr>
          <w:rFonts w:ascii="Merriweather Light 18pt" w:hAnsi="Merriweather Light 18pt" w:cs="Arial"/>
          <w:szCs w:val="24"/>
        </w:rPr>
        <w:t xml:space="preserve">each </w:t>
      </w:r>
      <w:r w:rsidR="00F40C10" w:rsidRPr="00D806C1">
        <w:rPr>
          <w:rFonts w:ascii="Merriweather Light 18pt" w:hAnsi="Merriweather Light 18pt" w:cs="Arial"/>
          <w:szCs w:val="24"/>
        </w:rPr>
        <w:t>task</w:t>
      </w:r>
      <w:r w:rsidR="003763FD" w:rsidRPr="00D806C1">
        <w:rPr>
          <w:rFonts w:ascii="Merriweather Light 18pt" w:hAnsi="Merriweather Light 18pt" w:cs="Arial"/>
          <w:szCs w:val="24"/>
        </w:rPr>
        <w:t xml:space="preserve">. </w:t>
      </w:r>
      <w:r w:rsidR="00F54A86" w:rsidRPr="00D806C1">
        <w:rPr>
          <w:rFonts w:ascii="Merriweather Light 18pt" w:hAnsi="Merriweather Light 18pt" w:cs="Arial"/>
          <w:szCs w:val="24"/>
        </w:rPr>
        <w:t>M</w:t>
      </w:r>
      <w:r w:rsidR="003763FD" w:rsidRPr="00D806C1">
        <w:rPr>
          <w:rFonts w:ascii="Merriweather Light 18pt" w:hAnsi="Merriweather Light 18pt" w:cs="Arial"/>
          <w:szCs w:val="24"/>
        </w:rPr>
        <w:t xml:space="preserve">ake </w:t>
      </w:r>
      <w:r w:rsidR="00BD6D5A" w:rsidRPr="00D806C1">
        <w:rPr>
          <w:rFonts w:ascii="Merriweather Light 18pt" w:hAnsi="Merriweather Light 18pt" w:cs="Arial"/>
          <w:szCs w:val="24"/>
        </w:rPr>
        <w:t>the</w:t>
      </w:r>
      <w:r w:rsidR="003763FD" w:rsidRPr="00D806C1">
        <w:rPr>
          <w:rFonts w:ascii="Merriweather Light 18pt" w:hAnsi="Merriweather Light 18pt" w:cs="Arial"/>
          <w:szCs w:val="24"/>
        </w:rPr>
        <w:t xml:space="preserve"> necessary adjustments or additions required to reflect your unique sponsorship</w:t>
      </w:r>
      <w:r w:rsidRPr="00D806C1">
        <w:rPr>
          <w:rFonts w:ascii="Merriweather Light 18pt" w:hAnsi="Merriweather Light 18pt" w:cs="Arial"/>
          <w:szCs w:val="24"/>
        </w:rPr>
        <w:t xml:space="preserve"> and </w:t>
      </w:r>
      <w:r w:rsidR="00BD6D5A" w:rsidRPr="00D806C1">
        <w:rPr>
          <w:rFonts w:ascii="Merriweather Light 18pt" w:hAnsi="Merriweather Light 18pt" w:cs="Arial"/>
          <w:szCs w:val="24"/>
        </w:rPr>
        <w:t xml:space="preserve">your </w:t>
      </w:r>
      <w:r w:rsidR="009D3F37" w:rsidRPr="00D806C1">
        <w:rPr>
          <w:rFonts w:ascii="Merriweather Light 18pt" w:hAnsi="Merriweather Light 18pt" w:cs="Arial"/>
          <w:szCs w:val="24"/>
        </w:rPr>
        <w:t>community of resettlement.</w:t>
      </w:r>
      <w:r w:rsidR="00DD29B7" w:rsidRPr="00D806C1">
        <w:rPr>
          <w:rFonts w:ascii="Merriweather Light 18pt" w:hAnsi="Merriweather Light 18pt" w:cs="Arial"/>
          <w:szCs w:val="24"/>
        </w:rPr>
        <w:t xml:space="preserve"> </w:t>
      </w:r>
    </w:p>
    <w:p w14:paraId="447B20B2" w14:textId="5D22957A" w:rsidR="00F40C10" w:rsidRPr="00D806C1" w:rsidRDefault="006D336E" w:rsidP="00032473">
      <w:pPr>
        <w:pStyle w:val="ListParagraph"/>
        <w:numPr>
          <w:ilvl w:val="0"/>
          <w:numId w:val="26"/>
        </w:numPr>
        <w:tabs>
          <w:tab w:val="left" w:pos="8973"/>
        </w:tabs>
        <w:spacing w:before="240" w:after="0" w:line="216" w:lineRule="auto"/>
        <w:rPr>
          <w:rFonts w:ascii="Merriweather Light 18pt" w:hAnsi="Merriweather Light 18pt" w:cs="Arial"/>
          <w:szCs w:val="24"/>
        </w:rPr>
      </w:pPr>
      <w:r w:rsidRPr="00D806C1">
        <w:rPr>
          <w:rFonts w:ascii="Outfit" w:hAnsi="Outfit" w:cs="Arial"/>
          <w:b/>
          <w:bCs/>
          <w:szCs w:val="24"/>
        </w:rPr>
        <w:t>SECTION 2:</w:t>
      </w:r>
      <w:r w:rsidR="0014363E" w:rsidRPr="00D806C1">
        <w:rPr>
          <w:rFonts w:ascii="Merriweather Light 18pt" w:hAnsi="Merriweather Light 18pt" w:cs="Arial"/>
          <w:szCs w:val="24"/>
        </w:rPr>
        <w:t xml:space="preserve"> </w:t>
      </w:r>
      <w:r w:rsidRPr="00D806C1">
        <w:rPr>
          <w:rFonts w:ascii="Merriweather Light 18pt" w:hAnsi="Merriweather Light 18pt" w:cs="Arial"/>
          <w:szCs w:val="24"/>
        </w:rPr>
        <w:t xml:space="preserve">Answer </w:t>
      </w:r>
      <w:r w:rsidR="00F54A86" w:rsidRPr="00D806C1">
        <w:rPr>
          <w:rFonts w:ascii="Merriweather Light 18pt" w:hAnsi="Merriweather Light 18pt" w:cs="Arial"/>
          <w:szCs w:val="24"/>
        </w:rPr>
        <w:t>each</w:t>
      </w:r>
      <w:r w:rsidRPr="00D806C1">
        <w:rPr>
          <w:rFonts w:ascii="Merriweather Light 18pt" w:hAnsi="Merriweather Light 18pt" w:cs="Arial"/>
          <w:szCs w:val="24"/>
        </w:rPr>
        <w:t xml:space="preserve"> question. </w:t>
      </w:r>
      <w:r w:rsidR="00DD29B7" w:rsidRPr="00D806C1">
        <w:rPr>
          <w:rFonts w:ascii="Merriweather Light 18pt" w:hAnsi="Merriweather Light 18pt" w:cs="Arial"/>
          <w:szCs w:val="24"/>
        </w:rPr>
        <w:t xml:space="preserve"> </w:t>
      </w:r>
      <w:r w:rsidR="009D3F37" w:rsidRPr="00D806C1">
        <w:rPr>
          <w:rFonts w:ascii="Merriweather Light 18pt" w:hAnsi="Merriweather Light 18pt" w:cs="Arial"/>
          <w:szCs w:val="24"/>
        </w:rPr>
        <w:t xml:space="preserve">  </w:t>
      </w:r>
    </w:p>
    <w:p w14:paraId="248CA881" w14:textId="12CD5140" w:rsidR="00890052" w:rsidRPr="00D806C1" w:rsidRDefault="0014363E" w:rsidP="00032473">
      <w:pPr>
        <w:pStyle w:val="ListParagraph"/>
        <w:numPr>
          <w:ilvl w:val="0"/>
          <w:numId w:val="26"/>
        </w:numPr>
        <w:spacing w:after="0" w:line="216" w:lineRule="auto"/>
        <w:rPr>
          <w:rFonts w:ascii="Merriweather Light 18pt" w:hAnsi="Merriweather Light 18pt" w:cs="Arial"/>
          <w:szCs w:val="24"/>
        </w:rPr>
      </w:pPr>
      <w:r w:rsidRPr="00D806C1">
        <w:rPr>
          <w:rFonts w:ascii="Outfit" w:hAnsi="Outfit" w:cs="Arial"/>
          <w:b/>
          <w:bCs/>
          <w:szCs w:val="24"/>
        </w:rPr>
        <w:t>SECTION 3</w:t>
      </w:r>
      <w:r w:rsidR="006D336E" w:rsidRPr="00D806C1">
        <w:rPr>
          <w:rFonts w:ascii="Outfit" w:hAnsi="Outfit" w:cs="Arial"/>
          <w:b/>
          <w:bCs/>
          <w:szCs w:val="24"/>
        </w:rPr>
        <w:t>:</w:t>
      </w:r>
      <w:r w:rsidRPr="00D806C1">
        <w:rPr>
          <w:rFonts w:ascii="Merriweather Light 18pt" w:hAnsi="Merriweather Light 18pt" w:cs="Arial"/>
          <w:szCs w:val="24"/>
        </w:rPr>
        <w:t xml:space="preserve"> Read through AURA’s policies</w:t>
      </w:r>
      <w:r w:rsidR="006D336E" w:rsidRPr="00D806C1">
        <w:rPr>
          <w:rFonts w:ascii="Merriweather Light 18pt" w:hAnsi="Merriweather Light 18pt" w:cs="Arial"/>
          <w:szCs w:val="24"/>
        </w:rPr>
        <w:t>.</w:t>
      </w:r>
    </w:p>
    <w:p w14:paraId="031696D5" w14:textId="3EB19495" w:rsidR="0014363E" w:rsidRPr="00D806C1" w:rsidRDefault="0014363E" w:rsidP="00032473">
      <w:pPr>
        <w:pStyle w:val="ListParagraph"/>
        <w:numPr>
          <w:ilvl w:val="0"/>
          <w:numId w:val="26"/>
        </w:numPr>
        <w:spacing w:after="0" w:line="216" w:lineRule="auto"/>
        <w:rPr>
          <w:rFonts w:ascii="Merriweather Light 18pt" w:hAnsi="Merriweather Light 18pt" w:cs="Arial"/>
          <w:szCs w:val="24"/>
        </w:rPr>
      </w:pPr>
      <w:r w:rsidRPr="00D806C1">
        <w:rPr>
          <w:rFonts w:ascii="Outfit" w:hAnsi="Outfit" w:cs="Arial"/>
          <w:b/>
          <w:bCs/>
          <w:szCs w:val="24"/>
        </w:rPr>
        <w:t>SECTION 4:</w:t>
      </w:r>
      <w:r w:rsidRPr="00D806C1">
        <w:rPr>
          <w:rFonts w:ascii="Merriweather Light 18pt" w:hAnsi="Merriweather Light 18pt" w:cs="Arial"/>
          <w:szCs w:val="24"/>
        </w:rPr>
        <w:t xml:space="preserve"> </w:t>
      </w:r>
      <w:r w:rsidR="00974FAF" w:rsidRPr="00D806C1">
        <w:rPr>
          <w:rFonts w:ascii="Merriweather Light 18pt" w:hAnsi="Merriweather Light 18pt" w:cs="Arial"/>
          <w:szCs w:val="24"/>
        </w:rPr>
        <w:t>If you are submitting the plan as a draft, you do not need to sign it.</w:t>
      </w:r>
      <w:r w:rsidR="0087638B" w:rsidRPr="00D806C1">
        <w:rPr>
          <w:rFonts w:ascii="Merriweather Light 18pt" w:hAnsi="Merriweather Light 18pt" w:cs="Arial"/>
          <w:szCs w:val="24"/>
        </w:rPr>
        <w:t xml:space="preserve"> If you are submitting an updated version around the time of arrival, </w:t>
      </w:r>
      <w:r w:rsidR="00681B26" w:rsidRPr="00D806C1">
        <w:rPr>
          <w:rFonts w:ascii="Merriweather Light 18pt" w:hAnsi="Merriweather Light 18pt" w:cs="Arial"/>
          <w:szCs w:val="24"/>
        </w:rPr>
        <w:t>please</w:t>
      </w:r>
      <w:r w:rsidR="0087638B" w:rsidRPr="00D806C1">
        <w:rPr>
          <w:rFonts w:ascii="Merriweather Light 18pt" w:hAnsi="Merriweather Light 18pt" w:cs="Arial"/>
          <w:szCs w:val="24"/>
        </w:rPr>
        <w:t xml:space="preserve"> sign it.</w:t>
      </w:r>
    </w:p>
    <w:p w14:paraId="33D99B06" w14:textId="66929B91" w:rsidR="00974FAF" w:rsidRPr="00D806C1" w:rsidRDefault="00C16E83" w:rsidP="00C16E83">
      <w:pPr>
        <w:tabs>
          <w:tab w:val="left" w:pos="9310"/>
        </w:tabs>
        <w:spacing w:after="0" w:line="216" w:lineRule="auto"/>
        <w:rPr>
          <w:rFonts w:ascii="Merriweather Light 18pt" w:hAnsi="Merriweather Light 18pt" w:cs="Arial"/>
          <w:szCs w:val="24"/>
        </w:rPr>
      </w:pPr>
      <w:r w:rsidRPr="00D806C1">
        <w:rPr>
          <w:rFonts w:ascii="Merriweather Light 18pt" w:hAnsi="Merriweather Light 18pt" w:cs="Arial"/>
          <w:szCs w:val="24"/>
        </w:rPr>
        <w:tab/>
      </w:r>
    </w:p>
    <w:p w14:paraId="77524840" w14:textId="4D85F4B8" w:rsidR="00F40C10" w:rsidRPr="00D806C1" w:rsidRDefault="00F40C10" w:rsidP="00032473">
      <w:pPr>
        <w:pStyle w:val="ListParagraph"/>
        <w:numPr>
          <w:ilvl w:val="0"/>
          <w:numId w:val="13"/>
        </w:numPr>
        <w:spacing w:after="0" w:line="216" w:lineRule="auto"/>
        <w:ind w:left="426"/>
        <w:rPr>
          <w:rFonts w:ascii="Merriweather Light 18pt" w:hAnsi="Merriweather Light 18pt" w:cs="Arial"/>
          <w:szCs w:val="24"/>
        </w:rPr>
      </w:pPr>
      <w:r w:rsidRPr="00D806C1">
        <w:rPr>
          <w:rFonts w:ascii="Merriweather Light 18pt" w:hAnsi="Merriweather Light 18pt" w:cs="Arial"/>
          <w:szCs w:val="24"/>
        </w:rPr>
        <w:t>To plan financial support, please ask AURA for a copy of a budget and/or disbursement schedule</w:t>
      </w:r>
      <w:r w:rsidR="00533187" w:rsidRPr="00D806C1">
        <w:rPr>
          <w:rFonts w:ascii="Merriweather Light 18pt" w:hAnsi="Merriweather Light 18pt" w:cs="Arial"/>
          <w:szCs w:val="24"/>
        </w:rPr>
        <w:t xml:space="preserve"> document</w:t>
      </w:r>
      <w:r w:rsidRPr="00D806C1">
        <w:rPr>
          <w:rFonts w:ascii="Merriweather Light 18pt" w:hAnsi="Merriweather Light 18pt" w:cs="Arial"/>
          <w:szCs w:val="24"/>
        </w:rPr>
        <w:t xml:space="preserve"> </w:t>
      </w:r>
      <w:proofErr w:type="gramStart"/>
      <w:r w:rsidRPr="00D806C1">
        <w:rPr>
          <w:rFonts w:ascii="Merriweather Light 18pt" w:hAnsi="Merriweather Light 18pt" w:cs="Arial"/>
          <w:szCs w:val="24"/>
        </w:rPr>
        <w:t>templates</w:t>
      </w:r>
      <w:proofErr w:type="gramEnd"/>
      <w:r w:rsidRPr="00D806C1">
        <w:rPr>
          <w:rFonts w:ascii="Merriweather Light 18pt" w:hAnsi="Merriweather Light 18pt" w:cs="Arial"/>
          <w:szCs w:val="24"/>
        </w:rPr>
        <w:t xml:space="preserve">. </w:t>
      </w:r>
    </w:p>
    <w:p w14:paraId="6B4913CF" w14:textId="77777777" w:rsidR="00D6624D" w:rsidRPr="00D806C1" w:rsidRDefault="00F40C10" w:rsidP="00032473">
      <w:pPr>
        <w:pStyle w:val="ListParagraph"/>
        <w:numPr>
          <w:ilvl w:val="0"/>
          <w:numId w:val="13"/>
        </w:numPr>
        <w:spacing w:after="0" w:line="216" w:lineRule="auto"/>
        <w:ind w:left="426"/>
        <w:rPr>
          <w:rFonts w:ascii="Merriweather Light 18pt" w:hAnsi="Merriweather Light 18pt" w:cs="Arial"/>
          <w:szCs w:val="24"/>
        </w:rPr>
      </w:pPr>
      <w:r w:rsidRPr="00D806C1">
        <w:rPr>
          <w:rFonts w:ascii="Merriweather Light 18pt" w:hAnsi="Merriweather Light 18pt" w:cs="Arial"/>
          <w:szCs w:val="24"/>
        </w:rPr>
        <w:t xml:space="preserve">An electronic version of this document, and much more, is available in our Sponsor Toolbox online at </w:t>
      </w:r>
      <w:hyperlink r:id="rId11" w:history="1">
        <w:r w:rsidRPr="00D806C1">
          <w:rPr>
            <w:rStyle w:val="Hyperlink"/>
            <w:rFonts w:ascii="Merriweather Light 18pt" w:hAnsi="Merriweather Light 18pt" w:cs="Arial"/>
            <w:szCs w:val="24"/>
          </w:rPr>
          <w:t>www.auraforrefugees.org</w:t>
        </w:r>
      </w:hyperlink>
      <w:r w:rsidR="005930D7" w:rsidRPr="00D806C1">
        <w:rPr>
          <w:rStyle w:val="Hyperlink"/>
          <w:rFonts w:ascii="Merriweather Light 18pt" w:hAnsi="Merriweather Light 18pt" w:cs="Arial"/>
          <w:szCs w:val="24"/>
        </w:rPr>
        <w:t>.</w:t>
      </w:r>
    </w:p>
    <w:p w14:paraId="0CA7AF51" w14:textId="20FF8D9C" w:rsidR="00F40C10" w:rsidRPr="00D806C1" w:rsidRDefault="00D6624D" w:rsidP="00032473">
      <w:pPr>
        <w:pStyle w:val="ListParagraph"/>
        <w:numPr>
          <w:ilvl w:val="0"/>
          <w:numId w:val="13"/>
        </w:numPr>
        <w:spacing w:after="0" w:line="216" w:lineRule="auto"/>
        <w:ind w:left="426"/>
        <w:rPr>
          <w:rFonts w:ascii="Merriweather Light 18pt" w:hAnsi="Merriweather Light 18pt" w:cs="Arial"/>
          <w:szCs w:val="24"/>
        </w:rPr>
      </w:pPr>
      <w:r w:rsidRPr="00D806C1">
        <w:rPr>
          <w:rFonts w:ascii="Merriweather Light 18pt" w:hAnsi="Merriweather Light 18pt" w:cs="Arial"/>
          <w:szCs w:val="24"/>
        </w:rPr>
        <w:t xml:space="preserve">During your sponsorship year, use your Settlement Plan to track your progress. Review </w:t>
      </w:r>
      <w:r w:rsidR="00533187" w:rsidRPr="00D806C1">
        <w:rPr>
          <w:rFonts w:ascii="Merriweather Light 18pt" w:hAnsi="Merriweather Light 18pt" w:cs="Arial"/>
          <w:szCs w:val="24"/>
        </w:rPr>
        <w:t>it</w:t>
      </w:r>
      <w:r w:rsidRPr="00D806C1">
        <w:rPr>
          <w:rFonts w:ascii="Merriweather Light 18pt" w:hAnsi="Merriweather Light 18pt" w:cs="Arial"/>
          <w:szCs w:val="24"/>
        </w:rPr>
        <w:t xml:space="preserve"> every few months to ensure you provide full support.</w:t>
      </w:r>
    </w:p>
    <w:p w14:paraId="44B27476" w14:textId="0FA4931B" w:rsidR="00CC62F9" w:rsidRPr="00D806C1" w:rsidRDefault="00CC62F9" w:rsidP="00032473">
      <w:pPr>
        <w:pStyle w:val="ListParagraph"/>
        <w:spacing w:after="0" w:line="240" w:lineRule="auto"/>
        <w:ind w:left="426"/>
        <w:rPr>
          <w:rFonts w:ascii="Merriweather Light 18pt" w:hAnsi="Merriweather Light 18pt" w:cs="Arial"/>
          <w:szCs w:val="24"/>
        </w:rPr>
      </w:pPr>
    </w:p>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80"/>
        <w:gridCol w:w="6496"/>
      </w:tblGrid>
      <w:tr w:rsidR="00A834B4" w:rsidRPr="00D806C1" w14:paraId="6C0C4346" w14:textId="77777777" w:rsidTr="00B57D12">
        <w:trPr>
          <w:trHeight w:val="454"/>
          <w:jc w:val="center"/>
        </w:trPr>
        <w:tc>
          <w:tcPr>
            <w:tcW w:w="5080" w:type="dxa"/>
            <w:vAlign w:val="center"/>
          </w:tcPr>
          <w:p w14:paraId="0D2ABDA5" w14:textId="2C8C1896" w:rsidR="00A834B4" w:rsidRPr="00D806C1" w:rsidRDefault="00A834B4" w:rsidP="00A834B4">
            <w:pPr>
              <w:rPr>
                <w:rFonts w:ascii="Merriweather Light 18pt" w:hAnsi="Merriweather Light 18pt" w:cs="Arial"/>
                <w:sz w:val="24"/>
                <w:szCs w:val="24"/>
              </w:rPr>
            </w:pPr>
            <w:r w:rsidRPr="00D806C1">
              <w:rPr>
                <w:rFonts w:ascii="Merriweather Light 18pt" w:hAnsi="Merriweather Light 18pt" w:cs="Arial"/>
                <w:sz w:val="24"/>
                <w:szCs w:val="24"/>
              </w:rPr>
              <w:t>Sponsor Group</w:t>
            </w:r>
            <w:r w:rsidR="00B57D12" w:rsidRPr="00D806C1">
              <w:rPr>
                <w:rFonts w:ascii="Merriweather Light 18pt" w:hAnsi="Merriweather Light 18pt" w:cs="Arial"/>
                <w:sz w:val="24"/>
                <w:szCs w:val="24"/>
              </w:rPr>
              <w:t xml:space="preserve"> Name</w:t>
            </w:r>
            <w:r w:rsidRPr="00D806C1">
              <w:rPr>
                <w:rFonts w:ascii="Merriweather Light 18pt" w:hAnsi="Merriweather Light 18pt" w:cs="Arial"/>
                <w:sz w:val="24"/>
                <w:szCs w:val="24"/>
              </w:rPr>
              <w:t>:</w:t>
            </w:r>
          </w:p>
        </w:tc>
        <w:tc>
          <w:tcPr>
            <w:tcW w:w="6496" w:type="dxa"/>
          </w:tcPr>
          <w:p w14:paraId="3BBA1033" w14:textId="77777777" w:rsidR="00A834B4" w:rsidRPr="00D806C1" w:rsidRDefault="00A834B4">
            <w:pPr>
              <w:rPr>
                <w:rFonts w:ascii="Merriweather Light 18pt" w:hAnsi="Merriweather Light 18pt" w:cs="Arial"/>
                <w:sz w:val="24"/>
                <w:szCs w:val="24"/>
              </w:rPr>
            </w:pPr>
          </w:p>
        </w:tc>
      </w:tr>
      <w:tr w:rsidR="00A834B4" w:rsidRPr="00D806C1" w14:paraId="2705952B" w14:textId="77777777" w:rsidTr="00B57D12">
        <w:trPr>
          <w:trHeight w:val="454"/>
          <w:jc w:val="center"/>
        </w:trPr>
        <w:tc>
          <w:tcPr>
            <w:tcW w:w="5080" w:type="dxa"/>
            <w:vAlign w:val="center"/>
          </w:tcPr>
          <w:p w14:paraId="2D7DD0F6" w14:textId="1414F21B" w:rsidR="00A834B4" w:rsidRPr="00D806C1" w:rsidRDefault="007C7254" w:rsidP="00A834B4">
            <w:pPr>
              <w:rPr>
                <w:rFonts w:ascii="Merriweather Light 18pt" w:hAnsi="Merriweather Light 18pt" w:cs="Arial"/>
                <w:sz w:val="24"/>
                <w:szCs w:val="24"/>
              </w:rPr>
            </w:pPr>
            <w:r w:rsidRPr="00D806C1">
              <w:rPr>
                <w:rFonts w:ascii="Merriweather Light 18pt" w:hAnsi="Merriweather Light 18pt" w:cs="Arial"/>
                <w:sz w:val="24"/>
                <w:szCs w:val="24"/>
              </w:rPr>
              <w:t>AURA</w:t>
            </w:r>
            <w:r w:rsidR="009E1F58" w:rsidRPr="00D806C1">
              <w:rPr>
                <w:rFonts w:ascii="Merriweather Light 18pt" w:hAnsi="Merriweather Light 18pt" w:cs="Arial"/>
                <w:sz w:val="24"/>
                <w:szCs w:val="24"/>
              </w:rPr>
              <w:t>’s main</w:t>
            </w:r>
            <w:r w:rsidRPr="00D806C1">
              <w:rPr>
                <w:rFonts w:ascii="Merriweather Light 18pt" w:hAnsi="Merriweather Light 18pt" w:cs="Arial"/>
                <w:sz w:val="24"/>
                <w:szCs w:val="24"/>
              </w:rPr>
              <w:t xml:space="preserve"> contact</w:t>
            </w:r>
            <w:r w:rsidR="009E1F58" w:rsidRPr="00D806C1">
              <w:rPr>
                <w:rFonts w:ascii="Merriweather Light 18pt" w:hAnsi="Merriweather Light 18pt" w:cs="Arial"/>
                <w:sz w:val="24"/>
                <w:szCs w:val="24"/>
              </w:rPr>
              <w:t xml:space="preserve"> for your group</w:t>
            </w:r>
            <w:r w:rsidR="00A834B4" w:rsidRPr="00D806C1">
              <w:rPr>
                <w:rFonts w:ascii="Merriweather Light 18pt" w:hAnsi="Merriweather Light 18pt" w:cs="Arial"/>
                <w:sz w:val="24"/>
                <w:szCs w:val="24"/>
              </w:rPr>
              <w:t>:</w:t>
            </w:r>
          </w:p>
        </w:tc>
        <w:tc>
          <w:tcPr>
            <w:tcW w:w="6496" w:type="dxa"/>
          </w:tcPr>
          <w:p w14:paraId="4EC64302" w14:textId="77777777" w:rsidR="00A834B4" w:rsidRPr="00D806C1" w:rsidRDefault="00A834B4">
            <w:pPr>
              <w:rPr>
                <w:rFonts w:ascii="Merriweather Light 18pt" w:hAnsi="Merriweather Light 18pt" w:cs="Arial"/>
                <w:sz w:val="24"/>
                <w:szCs w:val="24"/>
              </w:rPr>
            </w:pPr>
          </w:p>
        </w:tc>
      </w:tr>
      <w:tr w:rsidR="00A834B4" w:rsidRPr="00D806C1" w14:paraId="3CCBA74E" w14:textId="77777777" w:rsidTr="00B57D12">
        <w:trPr>
          <w:trHeight w:val="454"/>
          <w:jc w:val="center"/>
        </w:trPr>
        <w:tc>
          <w:tcPr>
            <w:tcW w:w="5080" w:type="dxa"/>
            <w:vAlign w:val="center"/>
          </w:tcPr>
          <w:p w14:paraId="1C386C9D" w14:textId="19024AB0" w:rsidR="00A834B4" w:rsidRPr="00D806C1" w:rsidRDefault="00A834B4" w:rsidP="00A834B4">
            <w:pPr>
              <w:rPr>
                <w:rFonts w:ascii="Merriweather Light 18pt" w:hAnsi="Merriweather Light 18pt" w:cs="Arial"/>
                <w:sz w:val="24"/>
                <w:szCs w:val="24"/>
              </w:rPr>
            </w:pPr>
            <w:r w:rsidRPr="00D806C1">
              <w:rPr>
                <w:rFonts w:ascii="Merriweather Light 18pt" w:hAnsi="Merriweather Light 18pt" w:cs="Arial"/>
                <w:sz w:val="24"/>
                <w:szCs w:val="24"/>
              </w:rPr>
              <w:t xml:space="preserve">Name of </w:t>
            </w:r>
            <w:r w:rsidR="006F5728" w:rsidRPr="00D806C1">
              <w:rPr>
                <w:rFonts w:ascii="Merriweather Light 18pt" w:hAnsi="Merriweather Light 18pt" w:cs="Arial"/>
                <w:sz w:val="24"/>
                <w:szCs w:val="24"/>
              </w:rPr>
              <w:t>S</w:t>
            </w:r>
            <w:r w:rsidR="00A41EA5" w:rsidRPr="00D806C1">
              <w:rPr>
                <w:rFonts w:ascii="Merriweather Light 18pt" w:hAnsi="Merriweather Light 18pt" w:cs="Arial"/>
                <w:sz w:val="24"/>
                <w:szCs w:val="24"/>
              </w:rPr>
              <w:t xml:space="preserve">ponsored </w:t>
            </w:r>
            <w:r w:rsidRPr="00D806C1">
              <w:rPr>
                <w:rFonts w:ascii="Merriweather Light 18pt" w:hAnsi="Merriweather Light 18pt" w:cs="Arial"/>
                <w:sz w:val="24"/>
                <w:szCs w:val="24"/>
              </w:rPr>
              <w:t>Newcomer</w:t>
            </w:r>
            <w:r w:rsidR="00B57D12" w:rsidRPr="00D806C1">
              <w:rPr>
                <w:rFonts w:ascii="Merriweather Light 18pt" w:hAnsi="Merriweather Light 18pt" w:cs="Arial"/>
                <w:sz w:val="24"/>
                <w:szCs w:val="24"/>
              </w:rPr>
              <w:t>/</w:t>
            </w:r>
            <w:r w:rsidRPr="00D806C1">
              <w:rPr>
                <w:rFonts w:ascii="Merriweather Light 18pt" w:hAnsi="Merriweather Light 18pt" w:cs="Arial"/>
                <w:sz w:val="24"/>
                <w:szCs w:val="24"/>
              </w:rPr>
              <w:t>Family:</w:t>
            </w:r>
          </w:p>
        </w:tc>
        <w:tc>
          <w:tcPr>
            <w:tcW w:w="6496" w:type="dxa"/>
          </w:tcPr>
          <w:p w14:paraId="3BAB7C48" w14:textId="77777777" w:rsidR="00A834B4" w:rsidRPr="00D806C1" w:rsidRDefault="00A834B4">
            <w:pPr>
              <w:rPr>
                <w:rFonts w:ascii="Merriweather Light 18pt" w:hAnsi="Merriweather Light 18pt" w:cs="Arial"/>
                <w:sz w:val="24"/>
                <w:szCs w:val="24"/>
              </w:rPr>
            </w:pPr>
          </w:p>
        </w:tc>
      </w:tr>
      <w:tr w:rsidR="00A834B4" w:rsidRPr="00D806C1" w14:paraId="2C3F8C23" w14:textId="77777777" w:rsidTr="00B57D12">
        <w:trPr>
          <w:trHeight w:val="454"/>
          <w:jc w:val="center"/>
        </w:trPr>
        <w:tc>
          <w:tcPr>
            <w:tcW w:w="5080" w:type="dxa"/>
            <w:vAlign w:val="center"/>
          </w:tcPr>
          <w:p w14:paraId="6BDE2A4F" w14:textId="77777777" w:rsidR="00A834B4" w:rsidRPr="00D806C1" w:rsidRDefault="00A834B4" w:rsidP="00A834B4">
            <w:pPr>
              <w:rPr>
                <w:rFonts w:ascii="Merriweather Light 18pt" w:hAnsi="Merriweather Light 18pt" w:cs="Arial"/>
                <w:sz w:val="24"/>
                <w:szCs w:val="24"/>
              </w:rPr>
            </w:pPr>
            <w:r w:rsidRPr="00D806C1">
              <w:rPr>
                <w:rFonts w:ascii="Merriweather Light 18pt" w:hAnsi="Merriweather Light 18pt" w:cs="Arial"/>
                <w:sz w:val="24"/>
                <w:szCs w:val="24"/>
              </w:rPr>
              <w:t>Family Size:</w:t>
            </w:r>
          </w:p>
        </w:tc>
        <w:tc>
          <w:tcPr>
            <w:tcW w:w="6496" w:type="dxa"/>
          </w:tcPr>
          <w:p w14:paraId="450A03C6" w14:textId="77777777" w:rsidR="00A834B4" w:rsidRPr="00D806C1" w:rsidRDefault="00A834B4">
            <w:pPr>
              <w:rPr>
                <w:rFonts w:ascii="Merriweather Light 18pt" w:hAnsi="Merriweather Light 18pt" w:cs="Arial"/>
                <w:sz w:val="24"/>
                <w:szCs w:val="24"/>
              </w:rPr>
            </w:pPr>
          </w:p>
        </w:tc>
      </w:tr>
      <w:tr w:rsidR="00A834B4" w:rsidRPr="00D806C1" w14:paraId="5FC6A510" w14:textId="77777777" w:rsidTr="00B57D12">
        <w:trPr>
          <w:trHeight w:val="454"/>
          <w:jc w:val="center"/>
        </w:trPr>
        <w:tc>
          <w:tcPr>
            <w:tcW w:w="5080" w:type="dxa"/>
            <w:vAlign w:val="center"/>
          </w:tcPr>
          <w:p w14:paraId="0BFBCA9E" w14:textId="4ADC6077" w:rsidR="006D737F" w:rsidRPr="00D806C1" w:rsidRDefault="007B01A1" w:rsidP="002E15D0">
            <w:pPr>
              <w:rPr>
                <w:rFonts w:ascii="Merriweather Light 18pt" w:hAnsi="Merriweather Light 18pt" w:cs="Arial"/>
                <w:sz w:val="24"/>
                <w:szCs w:val="24"/>
              </w:rPr>
            </w:pPr>
            <w:r w:rsidRPr="00D806C1">
              <w:rPr>
                <w:rFonts w:ascii="Merriweather Light 18pt" w:hAnsi="Merriweather Light 18pt" w:cs="Arial"/>
                <w:sz w:val="24"/>
                <w:szCs w:val="24"/>
              </w:rPr>
              <w:t>Type of Sponsorship (Named or</w:t>
            </w:r>
            <w:r w:rsidR="00A834B4" w:rsidRPr="00D806C1">
              <w:rPr>
                <w:rFonts w:ascii="Merriweather Light 18pt" w:hAnsi="Merriweather Light 18pt" w:cs="Arial"/>
                <w:sz w:val="24"/>
                <w:szCs w:val="24"/>
              </w:rPr>
              <w:t xml:space="preserve"> BVOR):</w:t>
            </w:r>
          </w:p>
        </w:tc>
        <w:tc>
          <w:tcPr>
            <w:tcW w:w="6496" w:type="dxa"/>
          </w:tcPr>
          <w:p w14:paraId="5598BE3A" w14:textId="77777777" w:rsidR="00A834B4" w:rsidRPr="00D806C1" w:rsidRDefault="00A834B4">
            <w:pPr>
              <w:rPr>
                <w:rFonts w:ascii="Merriweather Light 18pt" w:hAnsi="Merriweather Light 18pt" w:cs="Arial"/>
                <w:sz w:val="24"/>
                <w:szCs w:val="24"/>
              </w:rPr>
            </w:pPr>
          </w:p>
        </w:tc>
      </w:tr>
      <w:tr w:rsidR="00B468DE" w:rsidRPr="00D806C1" w14:paraId="35F675DD" w14:textId="77777777" w:rsidTr="00FE5495">
        <w:trPr>
          <w:trHeight w:val="454"/>
          <w:jc w:val="center"/>
        </w:trPr>
        <w:tc>
          <w:tcPr>
            <w:tcW w:w="11576" w:type="dxa"/>
            <w:gridSpan w:val="2"/>
            <w:vAlign w:val="center"/>
          </w:tcPr>
          <w:p w14:paraId="2C4A3596" w14:textId="4F2AB371" w:rsidR="00B468DE" w:rsidRPr="00D806C1" w:rsidRDefault="00B468DE">
            <w:pPr>
              <w:rPr>
                <w:rFonts w:ascii="Merriweather Light 18pt" w:hAnsi="Merriweather Light 18pt" w:cs="Arial"/>
                <w:sz w:val="24"/>
                <w:szCs w:val="24"/>
              </w:rPr>
            </w:pPr>
            <w:r w:rsidRPr="00D806C1">
              <w:rPr>
                <w:rFonts w:ascii="Merriweather Light 18pt" w:hAnsi="Merriweather Light 18pt" w:cs="Arial"/>
                <w:b/>
                <w:bCs/>
                <w:sz w:val="24"/>
                <w:szCs w:val="24"/>
              </w:rPr>
              <w:t xml:space="preserve">Named </w:t>
            </w:r>
            <w:r w:rsidR="006F5728" w:rsidRPr="00D806C1">
              <w:rPr>
                <w:rFonts w:ascii="Merriweather Light 18pt" w:hAnsi="Merriweather Light 18pt" w:cs="Arial"/>
                <w:b/>
                <w:bCs/>
                <w:sz w:val="24"/>
                <w:szCs w:val="24"/>
              </w:rPr>
              <w:t>S</w:t>
            </w:r>
            <w:r w:rsidRPr="00D806C1">
              <w:rPr>
                <w:rFonts w:ascii="Merriweather Light 18pt" w:hAnsi="Merriweather Light 18pt" w:cs="Arial"/>
                <w:b/>
                <w:bCs/>
                <w:sz w:val="24"/>
                <w:szCs w:val="24"/>
              </w:rPr>
              <w:t xml:space="preserve">ponsorships: </w:t>
            </w:r>
            <w:r w:rsidRPr="00D806C1">
              <w:rPr>
                <w:rFonts w:ascii="Merriweather Light 18pt" w:hAnsi="Merriweather Light 18pt" w:cs="Arial"/>
                <w:sz w:val="24"/>
                <w:szCs w:val="24"/>
              </w:rPr>
              <w:t>refugees were identified by or for</w:t>
            </w:r>
            <w:r w:rsidRPr="00D806C1">
              <w:rPr>
                <w:rFonts w:ascii="Merriweather Light 18pt" w:hAnsi="Merriweather Light 18pt" w:cs="Arial"/>
                <w:b/>
                <w:bCs/>
                <w:sz w:val="24"/>
                <w:szCs w:val="24"/>
              </w:rPr>
              <w:t xml:space="preserve"> </w:t>
            </w:r>
            <w:r w:rsidRPr="00D806C1">
              <w:rPr>
                <w:rFonts w:ascii="Merriweather Light 18pt" w:hAnsi="Merriweather Light 18pt" w:cs="Arial"/>
                <w:sz w:val="24"/>
                <w:szCs w:val="24"/>
              </w:rPr>
              <w:t>sponsors, usually through a family connection.</w:t>
            </w:r>
          </w:p>
        </w:tc>
      </w:tr>
      <w:tr w:rsidR="00B468DE" w:rsidRPr="00D806C1" w14:paraId="504AB324" w14:textId="77777777" w:rsidTr="000F4411">
        <w:trPr>
          <w:trHeight w:val="454"/>
          <w:jc w:val="center"/>
        </w:trPr>
        <w:tc>
          <w:tcPr>
            <w:tcW w:w="11576" w:type="dxa"/>
            <w:gridSpan w:val="2"/>
            <w:vAlign w:val="center"/>
          </w:tcPr>
          <w:p w14:paraId="1F71154B" w14:textId="1E1E9B54" w:rsidR="00B468DE" w:rsidRPr="00D806C1" w:rsidRDefault="00B468DE">
            <w:pPr>
              <w:rPr>
                <w:rFonts w:ascii="Merriweather Light 18pt" w:hAnsi="Merriweather Light 18pt" w:cs="Arial"/>
                <w:b/>
                <w:bCs/>
                <w:sz w:val="24"/>
                <w:szCs w:val="24"/>
              </w:rPr>
            </w:pPr>
            <w:r w:rsidRPr="00D806C1">
              <w:rPr>
                <w:rFonts w:ascii="Merriweather Light 18pt" w:hAnsi="Merriweather Light 18pt" w:cs="Arial"/>
                <w:b/>
                <w:bCs/>
                <w:sz w:val="24"/>
                <w:szCs w:val="24"/>
              </w:rPr>
              <w:lastRenderedPageBreak/>
              <w:t xml:space="preserve">Blended Visa Office-Referred (BVOR) </w:t>
            </w:r>
            <w:r w:rsidR="006F5728" w:rsidRPr="00D806C1">
              <w:rPr>
                <w:rFonts w:ascii="Merriweather Light 18pt" w:hAnsi="Merriweather Light 18pt" w:cs="Arial"/>
                <w:b/>
                <w:bCs/>
                <w:sz w:val="24"/>
                <w:szCs w:val="24"/>
              </w:rPr>
              <w:t>S</w:t>
            </w:r>
            <w:r w:rsidRPr="00D806C1">
              <w:rPr>
                <w:rFonts w:ascii="Merriweather Light 18pt" w:hAnsi="Merriweather Light 18pt" w:cs="Arial"/>
                <w:b/>
                <w:bCs/>
                <w:sz w:val="24"/>
                <w:szCs w:val="24"/>
              </w:rPr>
              <w:t xml:space="preserve">ponsorships: </w:t>
            </w:r>
            <w:r w:rsidRPr="00D806C1">
              <w:rPr>
                <w:rFonts w:ascii="Merriweather Light 18pt" w:hAnsi="Merriweather Light 18pt" w:cs="Arial"/>
                <w:sz w:val="24"/>
                <w:szCs w:val="24"/>
              </w:rPr>
              <w:t xml:space="preserve">refugees </w:t>
            </w:r>
            <w:r w:rsidR="00A41EA5" w:rsidRPr="00D806C1">
              <w:rPr>
                <w:rFonts w:ascii="Merriweather Light 18pt" w:hAnsi="Merriweather Light 18pt" w:cs="Arial"/>
                <w:sz w:val="24"/>
                <w:szCs w:val="24"/>
              </w:rPr>
              <w:t>were</w:t>
            </w:r>
            <w:r w:rsidRPr="00D806C1">
              <w:rPr>
                <w:rFonts w:ascii="Merriweather Light 18pt" w:hAnsi="Merriweather Light 18pt" w:cs="Arial"/>
                <w:sz w:val="24"/>
                <w:szCs w:val="24"/>
              </w:rPr>
              <w:t xml:space="preserve"> referred for resettlement by the Untied Nations High Commissioner for Refugees (UNHCR).</w:t>
            </w:r>
          </w:p>
        </w:tc>
      </w:tr>
    </w:tbl>
    <w:p w14:paraId="66CBC235" w14:textId="4D4A9219" w:rsidR="00B57D12" w:rsidRPr="00D806C1" w:rsidRDefault="005A1303" w:rsidP="00C16E83">
      <w:pPr>
        <w:jc w:val="center"/>
        <w:rPr>
          <w:rFonts w:ascii="Merriweather Light 18pt" w:hAnsi="Merriweather Light 18pt" w:cs="Arial"/>
          <w:szCs w:val="24"/>
        </w:rPr>
      </w:pPr>
      <w:r w:rsidRPr="00D806C1">
        <w:rPr>
          <w:rFonts w:ascii="Merriweather Light 18pt" w:hAnsi="Merriweather Light 18pt" w:cs="Arial"/>
          <w:szCs w:val="24"/>
        </w:rPr>
        <w:br/>
      </w:r>
      <w:r w:rsidRPr="00D806C1">
        <w:rPr>
          <w:rFonts w:ascii="Merriweather Light 18pt" w:hAnsi="Merriweather Light 18pt" w:cs="Arial"/>
          <w:szCs w:val="24"/>
        </w:rPr>
        <w:tab/>
      </w:r>
      <w:r w:rsidRPr="00D806C1">
        <w:rPr>
          <w:rFonts w:ascii="Merriweather Light 18pt" w:hAnsi="Merriweather Light 18pt" w:cs="Arial"/>
          <w:szCs w:val="24"/>
        </w:rPr>
        <w:tab/>
      </w:r>
      <w:r w:rsidRPr="00D806C1">
        <w:rPr>
          <w:rFonts w:ascii="Merriweather Light 18pt" w:hAnsi="Merriweather Light 18pt" w:cs="Arial"/>
          <w:szCs w:val="24"/>
        </w:rPr>
        <w:tab/>
      </w:r>
      <w:r w:rsidRPr="00D806C1">
        <w:rPr>
          <w:rFonts w:ascii="Merriweather Light 18pt" w:hAnsi="Merriweather Light 18pt" w:cs="Arial"/>
          <w:szCs w:val="24"/>
        </w:rPr>
        <w:tab/>
      </w:r>
      <w:r w:rsidRPr="00D806C1">
        <w:rPr>
          <w:rFonts w:ascii="Merriweather Light 18pt" w:hAnsi="Merriweather Light 18pt" w:cs="Arial"/>
          <w:szCs w:val="24"/>
        </w:rPr>
        <w:tab/>
      </w:r>
      <w:r w:rsidRPr="00D806C1">
        <w:rPr>
          <w:rFonts w:ascii="Merriweather Light 18pt" w:hAnsi="Merriweather Light 18pt" w:cs="Arial"/>
          <w:szCs w:val="24"/>
        </w:rPr>
        <w:tab/>
      </w:r>
    </w:p>
    <w:p w14:paraId="4DC047FA" w14:textId="77777777" w:rsidR="00CC6069" w:rsidRPr="00D806C1" w:rsidRDefault="00CC6069" w:rsidP="00CC6069">
      <w:pPr>
        <w:rPr>
          <w:rFonts w:ascii="Merriweather Light 18pt" w:hAnsi="Merriweather Light 18pt" w:cs="Arial"/>
          <w:szCs w:val="24"/>
        </w:rPr>
      </w:pPr>
    </w:p>
    <w:tbl>
      <w:tblPr>
        <w:tblStyle w:val="TableGrid1"/>
        <w:tblpPr w:leftFromText="180" w:rightFromText="180" w:vertAnchor="text" w:horzAnchor="margin" w:tblpXSpec="center" w:tblpY="110"/>
        <w:tblOverlap w:val="never"/>
        <w:tblW w:w="153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088"/>
        <w:gridCol w:w="1446"/>
        <w:gridCol w:w="7922"/>
        <w:gridCol w:w="2853"/>
      </w:tblGrid>
      <w:tr w:rsidR="002A1263" w:rsidRPr="00B61F1F" w14:paraId="297F5EB2" w14:textId="77777777" w:rsidTr="00C7184F">
        <w:trPr>
          <w:trHeight w:val="810"/>
        </w:trPr>
        <w:tc>
          <w:tcPr>
            <w:tcW w:w="15309" w:type="dxa"/>
            <w:gridSpan w:val="4"/>
            <w:shd w:val="clear" w:color="auto" w:fill="auto"/>
            <w:vAlign w:val="center"/>
          </w:tcPr>
          <w:p w14:paraId="3BA2B4B9" w14:textId="007C2473" w:rsidR="00FA1BB7" w:rsidRPr="00B61F1F" w:rsidRDefault="002A1263" w:rsidP="00FA1BB7">
            <w:pPr>
              <w:spacing w:line="216" w:lineRule="auto"/>
              <w:ind w:left="155" w:firstLine="109"/>
              <w:jc w:val="center"/>
              <w:rPr>
                <w:rFonts w:ascii="Outfit" w:hAnsi="Outfit" w:cs="Arial"/>
                <w:b/>
                <w:sz w:val="48"/>
                <w:szCs w:val="48"/>
              </w:rPr>
            </w:pPr>
            <w:r w:rsidRPr="00B61F1F">
              <w:rPr>
                <w:rFonts w:ascii="Outfit" w:hAnsi="Outfit" w:cs="Arial"/>
                <w:b/>
                <w:sz w:val="48"/>
                <w:szCs w:val="48"/>
              </w:rPr>
              <w:t xml:space="preserve">SECTION 1 – WHO IS RESPONSIBLE FOR WHAT? </w:t>
            </w:r>
          </w:p>
          <w:p w14:paraId="78121E2E" w14:textId="7E92333E" w:rsidR="003A6A16" w:rsidRPr="00B61F1F" w:rsidRDefault="002A1263" w:rsidP="00850813">
            <w:pPr>
              <w:rPr>
                <w:rFonts w:ascii="Merriweather Medium 18pt" w:hAnsi="Merriweather Medium 18pt" w:cs="Arial"/>
              </w:rPr>
            </w:pPr>
            <w:r w:rsidRPr="00B61F1F">
              <w:rPr>
                <w:rFonts w:ascii="Merriweather Medium 18pt" w:hAnsi="Merriweather Medium 18pt" w:cs="Arial"/>
                <w:b/>
              </w:rPr>
              <w:br/>
            </w:r>
            <w:r w:rsidR="003A6A16" w:rsidRPr="00B61F1F">
              <w:rPr>
                <w:rFonts w:ascii="Merriweather Medium 18pt" w:hAnsi="Merriweather Medium 18pt" w:cs="Arial"/>
              </w:rPr>
              <w:t xml:space="preserve">Please write N/A if the task does not apply. There is room at the bottom for you to add your own tasks. The urgency and </w:t>
            </w:r>
            <w:r w:rsidR="00DE263A" w:rsidRPr="00B61F1F">
              <w:rPr>
                <w:rFonts w:ascii="Merriweather Medium 18pt" w:hAnsi="Merriweather Medium 18pt" w:cs="Arial"/>
              </w:rPr>
              <w:t xml:space="preserve">therefore timing </w:t>
            </w:r>
            <w:r w:rsidR="003A6A16" w:rsidRPr="00B61F1F">
              <w:rPr>
                <w:rFonts w:ascii="Merriweather Medium 18pt" w:hAnsi="Merriweather Medium 18pt" w:cs="Arial"/>
              </w:rPr>
              <w:t xml:space="preserve">of some tasks (e.g. winter clothing, taxes, registering children for school) depend on the arrival date. </w:t>
            </w:r>
            <w:r w:rsidR="003A6A16" w:rsidRPr="00B61F1F">
              <w:rPr>
                <w:rFonts w:ascii="Merriweather Medium 18pt" w:hAnsi="Merriweather Medium 18pt"/>
              </w:rPr>
              <w:t xml:space="preserve"> </w:t>
            </w:r>
            <w:r w:rsidR="003A6A16" w:rsidRPr="00B61F1F">
              <w:rPr>
                <w:rFonts w:ascii="Merriweather Medium 18pt" w:hAnsi="Merriweather Medium 18pt" w:cs="Arial"/>
              </w:rPr>
              <w:t xml:space="preserve"> </w:t>
            </w:r>
            <w:r w:rsidR="00DE27ED" w:rsidRPr="00B61F1F">
              <w:rPr>
                <w:rFonts w:ascii="Merriweather Medium 18pt" w:hAnsi="Merriweather Medium 18pt" w:cs="Arial"/>
              </w:rPr>
              <w:t>While s</w:t>
            </w:r>
            <w:r w:rsidR="003A6A16" w:rsidRPr="00B61F1F">
              <w:rPr>
                <w:rFonts w:ascii="Merriweather Medium 18pt" w:hAnsi="Merriweather Medium 18pt" w:cs="Arial"/>
              </w:rPr>
              <w:t>ome notes are included below</w:t>
            </w:r>
            <w:r w:rsidR="00677C71" w:rsidRPr="00B61F1F">
              <w:rPr>
                <w:rFonts w:ascii="Merriweather Medium 18pt" w:hAnsi="Merriweather Medium 18pt" w:cs="Arial"/>
              </w:rPr>
              <w:t>,</w:t>
            </w:r>
            <w:r w:rsidR="003A6A16" w:rsidRPr="00B61F1F">
              <w:rPr>
                <w:rFonts w:ascii="Merriweather Medium 18pt" w:hAnsi="Merriweather Medium 18pt" w:cs="Arial"/>
              </w:rPr>
              <w:t xml:space="preserve"> </w:t>
            </w:r>
            <w:r w:rsidR="00DE27ED" w:rsidRPr="00B61F1F">
              <w:rPr>
                <w:rFonts w:ascii="Merriweather Medium 18pt" w:hAnsi="Merriweather Medium 18pt" w:cs="Arial"/>
              </w:rPr>
              <w:t>please</w:t>
            </w:r>
            <w:r w:rsidR="00DE263A" w:rsidRPr="00B61F1F">
              <w:rPr>
                <w:rFonts w:ascii="Merriweather Medium 18pt" w:hAnsi="Merriweather Medium 18pt" w:cs="Arial"/>
              </w:rPr>
              <w:t xml:space="preserve"> </w:t>
            </w:r>
            <w:r w:rsidR="003A6A16" w:rsidRPr="00B61F1F">
              <w:rPr>
                <w:rFonts w:ascii="Merriweather Medium 18pt" w:hAnsi="Merriweather Medium 18pt" w:cs="Arial"/>
              </w:rPr>
              <w:t xml:space="preserve">refer to your </w:t>
            </w:r>
            <w:r w:rsidR="003A6A16" w:rsidRPr="00B61F1F">
              <w:rPr>
                <w:rFonts w:ascii="Merriweather Medium 18pt" w:hAnsi="Merriweather Medium 18pt" w:cs="Arial"/>
                <w:b/>
                <w:bCs/>
              </w:rPr>
              <w:t>AURA Sponsorship Handbook</w:t>
            </w:r>
            <w:r w:rsidR="003A6A16" w:rsidRPr="00B61F1F">
              <w:rPr>
                <w:rFonts w:ascii="Merriweather Medium 18pt" w:hAnsi="Merriweather Medium 18pt" w:cs="Arial"/>
              </w:rPr>
              <w:t xml:space="preserve"> for more detail</w:t>
            </w:r>
            <w:r w:rsidR="00AF6CFF" w:rsidRPr="00B61F1F">
              <w:rPr>
                <w:rFonts w:ascii="Merriweather Medium 18pt" w:hAnsi="Merriweather Medium 18pt" w:cs="Arial"/>
              </w:rPr>
              <w:t>s a</w:t>
            </w:r>
            <w:r w:rsidR="00335C9D" w:rsidRPr="00B61F1F">
              <w:rPr>
                <w:rFonts w:ascii="Merriweather Medium 18pt" w:hAnsi="Merriweather Medium 18pt" w:cs="Arial"/>
              </w:rPr>
              <w:t>n</w:t>
            </w:r>
            <w:r w:rsidR="00DE263A" w:rsidRPr="00B61F1F">
              <w:rPr>
                <w:rFonts w:ascii="Merriweather Medium 18pt" w:hAnsi="Merriweather Medium 18pt" w:cs="Arial"/>
              </w:rPr>
              <w:t>d instructions.</w:t>
            </w:r>
            <w:r w:rsidR="00DE27ED" w:rsidRPr="00B61F1F">
              <w:rPr>
                <w:rFonts w:ascii="Merriweather Medium 18pt" w:hAnsi="Merriweather Medium 18pt" w:cs="Arial"/>
              </w:rPr>
              <w:t xml:space="preserve"> </w:t>
            </w:r>
            <w:r w:rsidR="00DE27ED" w:rsidRPr="00B61F1F">
              <w:rPr>
                <w:rFonts w:ascii="Segoe UI Symbol" w:hAnsi="Segoe UI Symbol" w:cs="Segoe UI Symbol"/>
              </w:rPr>
              <w:t>☆</w:t>
            </w:r>
            <w:r w:rsidR="00DE27ED" w:rsidRPr="00B61F1F">
              <w:rPr>
                <w:rFonts w:ascii="Merriweather Medium 18pt" w:hAnsi="Merriweather Medium 18pt" w:cs="Segoe UI Symbol"/>
              </w:rPr>
              <w:t xml:space="preserve"> = </w:t>
            </w:r>
            <w:r w:rsidR="00DE27ED" w:rsidRPr="00B61F1F">
              <w:rPr>
                <w:rFonts w:ascii="Merriweather Medium 18pt" w:hAnsi="Merriweather Medium 18pt" w:cs="Arial"/>
              </w:rPr>
              <w:t>Priority tasks, to be completed as soon as possible after arrival</w:t>
            </w:r>
          </w:p>
          <w:p w14:paraId="6EBDD806" w14:textId="77777777" w:rsidR="003A6A16" w:rsidRPr="00B61F1F" w:rsidRDefault="003A6A16" w:rsidP="00850813">
            <w:pPr>
              <w:jc w:val="both"/>
              <w:rPr>
                <w:rFonts w:ascii="Merriweather Medium 18pt" w:hAnsi="Merriweather Medium 18pt" w:cs="Arial"/>
              </w:rPr>
            </w:pPr>
          </w:p>
          <w:p w14:paraId="52DD000F" w14:textId="77777777" w:rsidR="002A1263" w:rsidRPr="00B61F1F" w:rsidRDefault="002A1263" w:rsidP="00850813">
            <w:pPr>
              <w:jc w:val="both"/>
              <w:rPr>
                <w:rFonts w:ascii="Merriweather Medium 18pt" w:hAnsi="Merriweather Medium 18pt" w:cs="Arial"/>
              </w:rPr>
            </w:pPr>
            <w:r w:rsidRPr="00B61F1F">
              <w:rPr>
                <w:rFonts w:ascii="Merriweather Medium 18pt" w:hAnsi="Merriweather Medium 18pt" w:cs="Arial"/>
              </w:rPr>
              <w:t xml:space="preserve">For some tasks, sponsors provide items or facilitate processes directly, and for others, you may simply ensure the task has been completed sufficiently, even if someone else has done it (e.g. family members or the newcomers themselves). </w:t>
            </w:r>
            <w:r w:rsidR="003A6A16" w:rsidRPr="00B61F1F">
              <w:rPr>
                <w:rFonts w:ascii="Merriweather Medium 18pt" w:hAnsi="Merriweather Medium 18pt" w:cs="Arial"/>
              </w:rPr>
              <w:t>Keep in mind that a sponsor’s ability to provide support always depends on the newcomer’s willingness to receive it.</w:t>
            </w:r>
            <w:r w:rsidR="00DE263A" w:rsidRPr="00B61F1F">
              <w:rPr>
                <w:rFonts w:ascii="Merriweather Medium 18pt" w:hAnsi="Merriweather Medium 18pt" w:cs="Arial"/>
              </w:rPr>
              <w:t xml:space="preserve"> </w:t>
            </w:r>
          </w:p>
          <w:p w14:paraId="2C8C9D68" w14:textId="25AF9761" w:rsidR="007414E6" w:rsidRPr="00B61F1F" w:rsidRDefault="007414E6" w:rsidP="00850813">
            <w:pPr>
              <w:jc w:val="both"/>
              <w:rPr>
                <w:rFonts w:ascii="Merriweather Medium 18pt" w:hAnsi="Merriweather Medium 18pt" w:cs="Arial"/>
              </w:rPr>
            </w:pPr>
          </w:p>
        </w:tc>
      </w:tr>
      <w:tr w:rsidR="002A1263" w:rsidRPr="00B61F1F" w14:paraId="20EAABD6" w14:textId="77777777" w:rsidTr="00B24E60">
        <w:trPr>
          <w:trHeight w:val="696"/>
        </w:trPr>
        <w:tc>
          <w:tcPr>
            <w:tcW w:w="3093" w:type="dxa"/>
            <w:shd w:val="clear" w:color="auto" w:fill="auto"/>
            <w:vAlign w:val="center"/>
          </w:tcPr>
          <w:p w14:paraId="1660AA2F" w14:textId="6F7D6A8A" w:rsidR="002A1263" w:rsidRPr="00B61F1F" w:rsidRDefault="002A1263" w:rsidP="00DE263A">
            <w:pPr>
              <w:spacing w:line="216" w:lineRule="auto"/>
              <w:jc w:val="center"/>
              <w:rPr>
                <w:rFonts w:ascii="Merriweather Medium 18pt" w:hAnsi="Merriweather Medium 18pt" w:cs="Arial"/>
                <w:b/>
              </w:rPr>
            </w:pPr>
            <w:r w:rsidRPr="00B61F1F">
              <w:rPr>
                <w:rFonts w:ascii="Merriweather Medium 18pt" w:hAnsi="Merriweather Medium 18pt" w:cs="Arial"/>
                <w:b/>
              </w:rPr>
              <w:t>Settlement Task</w:t>
            </w:r>
          </w:p>
        </w:tc>
        <w:tc>
          <w:tcPr>
            <w:tcW w:w="1410" w:type="dxa"/>
            <w:tcBorders>
              <w:right w:val="single" w:sz="4" w:space="0" w:color="auto"/>
            </w:tcBorders>
            <w:shd w:val="clear" w:color="auto" w:fill="auto"/>
            <w:vAlign w:val="center"/>
          </w:tcPr>
          <w:p w14:paraId="156D868C" w14:textId="7CB4F85C" w:rsidR="002A1263" w:rsidRPr="00B61F1F" w:rsidRDefault="00B57D12" w:rsidP="00DE263A">
            <w:pPr>
              <w:spacing w:line="216" w:lineRule="auto"/>
              <w:jc w:val="center"/>
              <w:rPr>
                <w:rFonts w:ascii="Merriweather Medium 18pt" w:hAnsi="Merriweather Medium 18pt" w:cs="Arial"/>
                <w:b/>
              </w:rPr>
            </w:pPr>
            <w:r w:rsidRPr="00B61F1F">
              <w:rPr>
                <w:rFonts w:ascii="Merriweather Medium 18pt" w:hAnsi="Merriweather Medium 18pt" w:cs="Arial"/>
                <w:b/>
              </w:rPr>
              <w:t>G</w:t>
            </w:r>
            <w:r w:rsidR="002A1263" w:rsidRPr="00B61F1F">
              <w:rPr>
                <w:rFonts w:ascii="Merriweather Medium 18pt" w:hAnsi="Merriweather Medium 18pt" w:cs="Arial"/>
                <w:b/>
              </w:rPr>
              <w:t>roup member</w:t>
            </w:r>
            <w:r w:rsidR="00FA1BB7" w:rsidRPr="00B61F1F">
              <w:rPr>
                <w:rFonts w:ascii="Merriweather Medium 18pt" w:hAnsi="Merriweather Medium 18pt" w:cs="Arial"/>
                <w:b/>
              </w:rPr>
              <w:t>(</w:t>
            </w:r>
            <w:r w:rsidR="002A1263" w:rsidRPr="00B61F1F">
              <w:rPr>
                <w:rFonts w:ascii="Merriweather Medium 18pt" w:hAnsi="Merriweather Medium 18pt" w:cs="Arial"/>
                <w:b/>
              </w:rPr>
              <w:t>s</w:t>
            </w:r>
            <w:r w:rsidR="00FA1BB7" w:rsidRPr="00B61F1F">
              <w:rPr>
                <w:rFonts w:ascii="Merriweather Medium 18pt" w:hAnsi="Merriweather Medium 18pt" w:cs="Arial"/>
                <w:b/>
              </w:rPr>
              <w:t>)</w:t>
            </w:r>
            <w:r w:rsidR="002A1263" w:rsidRPr="00B61F1F">
              <w:rPr>
                <w:rFonts w:ascii="Merriweather Medium 18pt" w:hAnsi="Merriweather Medium 18pt" w:cs="Arial"/>
                <w:b/>
              </w:rPr>
              <w:t xml:space="preserve"> responsibl</w:t>
            </w:r>
            <w:r w:rsidRPr="00B61F1F">
              <w:rPr>
                <w:rFonts w:ascii="Merriweather Medium 18pt" w:hAnsi="Merriweather Medium 18pt" w:cs="Arial"/>
                <w:b/>
              </w:rPr>
              <w:t>e</w:t>
            </w:r>
          </w:p>
        </w:tc>
        <w:tc>
          <w:tcPr>
            <w:tcW w:w="7948" w:type="dxa"/>
            <w:tcBorders>
              <w:right w:val="single" w:sz="4" w:space="0" w:color="auto"/>
            </w:tcBorders>
          </w:tcPr>
          <w:p w14:paraId="5D2E96D9" w14:textId="77777777" w:rsidR="002A1263" w:rsidRPr="00B61F1F" w:rsidRDefault="002A1263" w:rsidP="00DE263A">
            <w:pPr>
              <w:spacing w:line="216" w:lineRule="auto"/>
              <w:jc w:val="center"/>
              <w:rPr>
                <w:rFonts w:ascii="Merriweather Medium 18pt" w:hAnsi="Merriweather Medium 18pt" w:cs="Arial"/>
                <w:b/>
              </w:rPr>
            </w:pPr>
          </w:p>
          <w:p w14:paraId="237313E4" w14:textId="17F32A9C" w:rsidR="002A1263" w:rsidRPr="00B61F1F" w:rsidRDefault="002A1263" w:rsidP="00DE263A">
            <w:pPr>
              <w:spacing w:line="216" w:lineRule="auto"/>
              <w:jc w:val="center"/>
              <w:rPr>
                <w:rFonts w:ascii="Merriweather Medium 18pt" w:hAnsi="Merriweather Medium 18pt" w:cs="Arial"/>
                <w:b/>
              </w:rPr>
            </w:pPr>
            <w:r w:rsidRPr="00B61F1F">
              <w:rPr>
                <w:rFonts w:ascii="Merriweather Medium 18pt" w:hAnsi="Merriweather Medium 18pt" w:cs="Arial"/>
                <w:b/>
              </w:rPr>
              <w:t>Notes</w:t>
            </w:r>
          </w:p>
        </w:tc>
        <w:tc>
          <w:tcPr>
            <w:tcW w:w="2858" w:type="dxa"/>
            <w:tcBorders>
              <w:left w:val="single" w:sz="4" w:space="0" w:color="auto"/>
            </w:tcBorders>
            <w:shd w:val="clear" w:color="auto" w:fill="auto"/>
            <w:vAlign w:val="center"/>
          </w:tcPr>
          <w:p w14:paraId="25CF688D" w14:textId="175E9483" w:rsidR="002A1263" w:rsidRPr="00B61F1F" w:rsidRDefault="002A1263" w:rsidP="00DE263A">
            <w:pPr>
              <w:spacing w:line="216" w:lineRule="auto"/>
              <w:jc w:val="center"/>
              <w:rPr>
                <w:rFonts w:ascii="Merriweather Medium 18pt" w:hAnsi="Merriweather Medium 18pt" w:cs="Arial"/>
                <w:b/>
              </w:rPr>
            </w:pPr>
            <w:r w:rsidRPr="00B61F1F">
              <w:rPr>
                <w:rFonts w:ascii="Merriweather Medium 18pt" w:hAnsi="Merriweather Medium 18pt" w:cs="Arial"/>
                <w:b/>
              </w:rPr>
              <w:t>Status/</w:t>
            </w:r>
            <w:r w:rsidR="00815995" w:rsidRPr="00B61F1F">
              <w:rPr>
                <w:rFonts w:ascii="Merriweather Medium 18pt" w:hAnsi="Merriweather Medium 18pt" w:cs="Arial"/>
                <w:b/>
              </w:rPr>
              <w:t>Sponsor Notes</w:t>
            </w:r>
          </w:p>
        </w:tc>
      </w:tr>
      <w:tr w:rsidR="00745404" w:rsidRPr="00B61F1F" w14:paraId="2FEE597E" w14:textId="77777777" w:rsidTr="00C7184F">
        <w:trPr>
          <w:trHeight w:val="340"/>
        </w:trPr>
        <w:tc>
          <w:tcPr>
            <w:tcW w:w="15309" w:type="dxa"/>
            <w:gridSpan w:val="4"/>
            <w:shd w:val="clear" w:color="auto" w:fill="D9D9D9" w:themeFill="background1" w:themeFillShade="D9"/>
            <w:vAlign w:val="center"/>
          </w:tcPr>
          <w:p w14:paraId="3BB528E3" w14:textId="451066FA" w:rsidR="00745404" w:rsidRPr="00B61F1F" w:rsidRDefault="003A6A16" w:rsidP="00DE263A">
            <w:pPr>
              <w:spacing w:line="216" w:lineRule="auto"/>
              <w:rPr>
                <w:rFonts w:ascii="Merriweather Medium 18pt" w:hAnsi="Merriweather Medium 18pt" w:cs="Arial"/>
                <w:b/>
              </w:rPr>
            </w:pPr>
            <w:r w:rsidRPr="00B61F1F">
              <w:rPr>
                <w:rFonts w:ascii="Merriweather Medium 18pt" w:hAnsi="Merriweather Medium 18pt" w:cs="Arial"/>
                <w:b/>
              </w:rPr>
              <w:t xml:space="preserve">Arrival, </w:t>
            </w:r>
            <w:r w:rsidR="00745404" w:rsidRPr="00B61F1F">
              <w:rPr>
                <w:rFonts w:ascii="Merriweather Medium 18pt" w:hAnsi="Merriweather Medium 18pt" w:cs="Arial"/>
                <w:b/>
              </w:rPr>
              <w:t>Housing</w:t>
            </w:r>
            <w:r w:rsidR="00FF12E9" w:rsidRPr="00B61F1F">
              <w:rPr>
                <w:rFonts w:ascii="Merriweather Medium 18pt" w:hAnsi="Merriweather Medium 18pt" w:cs="Arial"/>
                <w:b/>
              </w:rPr>
              <w:t xml:space="preserve"> and </w:t>
            </w:r>
            <w:r w:rsidRPr="00B61F1F">
              <w:rPr>
                <w:rFonts w:ascii="Merriweather Medium 18pt" w:hAnsi="Merriweather Medium 18pt" w:cs="Arial"/>
                <w:b/>
              </w:rPr>
              <w:t>I</w:t>
            </w:r>
            <w:r w:rsidR="00FF12E9" w:rsidRPr="00B61F1F">
              <w:rPr>
                <w:rFonts w:ascii="Merriweather Medium 18pt" w:hAnsi="Merriweather Medium 18pt" w:cs="Arial"/>
                <w:b/>
              </w:rPr>
              <w:t>n-</w:t>
            </w:r>
            <w:r w:rsidRPr="00B61F1F">
              <w:rPr>
                <w:rFonts w:ascii="Merriweather Medium 18pt" w:hAnsi="Merriweather Medium 18pt" w:cs="Arial"/>
                <w:b/>
              </w:rPr>
              <w:t>K</w:t>
            </w:r>
            <w:r w:rsidR="00FF12E9" w:rsidRPr="00B61F1F">
              <w:rPr>
                <w:rFonts w:ascii="Merriweather Medium 18pt" w:hAnsi="Merriweather Medium 18pt" w:cs="Arial"/>
                <w:b/>
              </w:rPr>
              <w:t xml:space="preserve">ind </w:t>
            </w:r>
            <w:r w:rsidRPr="00B61F1F">
              <w:rPr>
                <w:rFonts w:ascii="Merriweather Medium 18pt" w:hAnsi="Merriweather Medium 18pt" w:cs="Arial"/>
                <w:b/>
              </w:rPr>
              <w:t>S</w:t>
            </w:r>
            <w:r w:rsidR="00FF12E9" w:rsidRPr="00B61F1F">
              <w:rPr>
                <w:rFonts w:ascii="Merriweather Medium 18pt" w:hAnsi="Merriweather Medium 18pt" w:cs="Arial"/>
                <w:b/>
              </w:rPr>
              <w:t xml:space="preserve">upport </w:t>
            </w:r>
          </w:p>
        </w:tc>
      </w:tr>
      <w:tr w:rsidR="003A6A16" w:rsidRPr="00B61F1F" w14:paraId="75983F99" w14:textId="77777777" w:rsidTr="00B24E60">
        <w:trPr>
          <w:trHeight w:val="340"/>
        </w:trPr>
        <w:tc>
          <w:tcPr>
            <w:tcW w:w="3093" w:type="dxa"/>
            <w:vAlign w:val="center"/>
          </w:tcPr>
          <w:p w14:paraId="6D397883" w14:textId="44825DA0" w:rsidR="003A6A16" w:rsidRPr="00B61F1F" w:rsidRDefault="003A6A16" w:rsidP="00DE263A">
            <w:pPr>
              <w:pStyle w:val="ListParagraph"/>
              <w:numPr>
                <w:ilvl w:val="0"/>
                <w:numId w:val="1"/>
              </w:numPr>
              <w:spacing w:line="216" w:lineRule="auto"/>
              <w:ind w:left="298" w:hanging="270"/>
              <w:rPr>
                <w:rFonts w:ascii="Merriweather Medium 18pt" w:hAnsi="Merriweather Medium 18pt" w:cs="Segoe UI Symbol"/>
              </w:rPr>
            </w:pPr>
            <w:r w:rsidRPr="00B61F1F">
              <w:rPr>
                <w:rFonts w:ascii="Segoe UI Symbol" w:hAnsi="Segoe UI Symbol" w:cs="Segoe UI Symbol"/>
              </w:rPr>
              <w:t>☆</w:t>
            </w:r>
            <w:r w:rsidR="00DE263A" w:rsidRPr="00B61F1F">
              <w:rPr>
                <w:rFonts w:ascii="Merriweather Medium 18pt" w:hAnsi="Merriweather Medium 18pt" w:cs="Segoe UI Symbol"/>
              </w:rPr>
              <w:t xml:space="preserve"> </w:t>
            </w:r>
            <w:r w:rsidRPr="00B61F1F">
              <w:rPr>
                <w:rFonts w:ascii="Merriweather Medium 18pt" w:hAnsi="Merriweather Medium 18pt" w:cs="Arial"/>
              </w:rPr>
              <w:t xml:space="preserve">Airport Arrival </w:t>
            </w:r>
          </w:p>
        </w:tc>
        <w:tc>
          <w:tcPr>
            <w:tcW w:w="1410" w:type="dxa"/>
            <w:tcBorders>
              <w:right w:val="single" w:sz="4" w:space="0" w:color="auto"/>
            </w:tcBorders>
            <w:vAlign w:val="center"/>
          </w:tcPr>
          <w:p w14:paraId="50D12290" w14:textId="1D0D407B"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tcPr>
          <w:p w14:paraId="0227DA97" w14:textId="2884F975"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Who will go to the airport to greet the newcomers?</w:t>
            </w:r>
          </w:p>
        </w:tc>
        <w:tc>
          <w:tcPr>
            <w:tcW w:w="2858" w:type="dxa"/>
            <w:tcBorders>
              <w:left w:val="single" w:sz="4" w:space="0" w:color="auto"/>
            </w:tcBorders>
            <w:vAlign w:val="center"/>
          </w:tcPr>
          <w:p w14:paraId="4DF97206" w14:textId="77777777" w:rsidR="003A6A16" w:rsidRPr="00B61F1F" w:rsidRDefault="003A6A16" w:rsidP="00DE263A">
            <w:pPr>
              <w:spacing w:line="216" w:lineRule="auto"/>
              <w:rPr>
                <w:rFonts w:ascii="Merriweather Medium 18pt" w:hAnsi="Merriweather Medium 18pt" w:cs="Arial"/>
              </w:rPr>
            </w:pPr>
          </w:p>
        </w:tc>
      </w:tr>
      <w:tr w:rsidR="003A6A16" w:rsidRPr="00B61F1F" w14:paraId="57B4325F" w14:textId="77777777" w:rsidTr="00B24E60">
        <w:trPr>
          <w:trHeight w:val="340"/>
        </w:trPr>
        <w:tc>
          <w:tcPr>
            <w:tcW w:w="3093" w:type="dxa"/>
            <w:vAlign w:val="center"/>
          </w:tcPr>
          <w:p w14:paraId="65CEF693" w14:textId="64A9BD95" w:rsidR="003A6A16" w:rsidRPr="00B61F1F" w:rsidRDefault="003A6A16" w:rsidP="00DE263A">
            <w:pPr>
              <w:pStyle w:val="ListParagraph"/>
              <w:numPr>
                <w:ilvl w:val="0"/>
                <w:numId w:val="1"/>
              </w:numPr>
              <w:spacing w:line="216" w:lineRule="auto"/>
              <w:ind w:left="298" w:hanging="270"/>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Arial"/>
              </w:rPr>
              <w:t xml:space="preserve"> Arrange temporary housing </w:t>
            </w:r>
          </w:p>
        </w:tc>
        <w:tc>
          <w:tcPr>
            <w:tcW w:w="1410" w:type="dxa"/>
            <w:tcBorders>
              <w:right w:val="single" w:sz="4" w:space="0" w:color="auto"/>
            </w:tcBorders>
          </w:tcPr>
          <w:p w14:paraId="4FD64A55" w14:textId="77777777"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tcPr>
          <w:p w14:paraId="5C5D1DF2" w14:textId="4427EFC8"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Arrival may happen with little notice</w:t>
            </w:r>
            <w:r w:rsidR="00125F14" w:rsidRPr="00B61F1F">
              <w:rPr>
                <w:rFonts w:ascii="Merriweather Medium 18pt" w:hAnsi="Merriweather Medium 18pt" w:cs="Arial"/>
              </w:rPr>
              <w:t>. Plan for</w:t>
            </w:r>
            <w:r w:rsidRPr="00B61F1F">
              <w:rPr>
                <w:rFonts w:ascii="Merriweather Medium 18pt" w:hAnsi="Merriweather Medium 18pt" w:cs="Arial"/>
              </w:rPr>
              <w:t xml:space="preserve"> flexible temporary housing</w:t>
            </w:r>
            <w:r w:rsidR="00125F14" w:rsidRPr="00B61F1F">
              <w:rPr>
                <w:rFonts w:ascii="Merriweather Medium 18pt" w:hAnsi="Merriweather Medium 18pt" w:cs="Arial"/>
              </w:rPr>
              <w:t>.</w:t>
            </w:r>
            <w:r w:rsidRPr="00B61F1F">
              <w:rPr>
                <w:rFonts w:ascii="Merriweather Medium 18pt" w:hAnsi="Merriweather Medium 18pt" w:cs="Arial"/>
              </w:rPr>
              <w:t xml:space="preserve"> </w:t>
            </w:r>
          </w:p>
          <w:p w14:paraId="6C2B5CB0" w14:textId="6B415C5A"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We generally advise against renting prior to </w:t>
            </w:r>
            <w:proofErr w:type="gramStart"/>
            <w:r w:rsidRPr="00B61F1F">
              <w:rPr>
                <w:rFonts w:ascii="Merriweather Medium 18pt" w:hAnsi="Merriweather Medium 18pt" w:cs="Arial"/>
              </w:rPr>
              <w:t>arrival, but</w:t>
            </w:r>
            <w:proofErr w:type="gramEnd"/>
            <w:r w:rsidRPr="00B61F1F">
              <w:rPr>
                <w:rFonts w:ascii="Merriweather Medium 18pt" w:hAnsi="Merriweather Medium 18pt" w:cs="Arial"/>
              </w:rPr>
              <w:t xml:space="preserve"> recognize sometimes sponsors have limited options.</w:t>
            </w:r>
          </w:p>
        </w:tc>
        <w:tc>
          <w:tcPr>
            <w:tcW w:w="2858" w:type="dxa"/>
            <w:tcBorders>
              <w:left w:val="single" w:sz="4" w:space="0" w:color="auto"/>
            </w:tcBorders>
          </w:tcPr>
          <w:p w14:paraId="6AEE6C0E" w14:textId="10CEE4C7" w:rsidR="003A6A16" w:rsidRPr="00B61F1F" w:rsidRDefault="003A6A16" w:rsidP="00DE263A">
            <w:pPr>
              <w:spacing w:line="216" w:lineRule="auto"/>
              <w:rPr>
                <w:rFonts w:ascii="Merriweather Medium 18pt" w:hAnsi="Merriweather Medium 18pt" w:cs="Arial"/>
              </w:rPr>
            </w:pPr>
          </w:p>
        </w:tc>
      </w:tr>
      <w:tr w:rsidR="003A6A16" w:rsidRPr="00B61F1F" w14:paraId="0565EB09" w14:textId="77777777" w:rsidTr="00B24E60">
        <w:trPr>
          <w:trHeight w:val="340"/>
        </w:trPr>
        <w:tc>
          <w:tcPr>
            <w:tcW w:w="3093" w:type="dxa"/>
            <w:vAlign w:val="center"/>
          </w:tcPr>
          <w:p w14:paraId="42B2607C" w14:textId="5B892377" w:rsidR="003A6A16" w:rsidRPr="00B61F1F" w:rsidRDefault="003A6A16" w:rsidP="00DE263A">
            <w:pPr>
              <w:pStyle w:val="ListParagraph"/>
              <w:numPr>
                <w:ilvl w:val="0"/>
                <w:numId w:val="1"/>
              </w:numPr>
              <w:spacing w:line="216" w:lineRule="auto"/>
              <w:ind w:left="298" w:hanging="270"/>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Arial"/>
              </w:rPr>
              <w:t>Facilitate 1</w:t>
            </w:r>
            <w:r w:rsidRPr="00B61F1F">
              <w:rPr>
                <w:rFonts w:ascii="Merriweather Medium 18pt" w:hAnsi="Merriweather Medium 18pt" w:cs="Arial"/>
                <w:vertAlign w:val="superscript"/>
              </w:rPr>
              <w:t>st</w:t>
            </w:r>
            <w:r w:rsidRPr="00B61F1F">
              <w:rPr>
                <w:rFonts w:ascii="Merriweather Medium 18pt" w:hAnsi="Merriweather Medium 18pt" w:cs="Arial"/>
              </w:rPr>
              <w:t xml:space="preserve"> home arrival from airport </w:t>
            </w:r>
          </w:p>
        </w:tc>
        <w:tc>
          <w:tcPr>
            <w:tcW w:w="1410" w:type="dxa"/>
            <w:tcBorders>
              <w:right w:val="single" w:sz="4" w:space="0" w:color="auto"/>
            </w:tcBorders>
            <w:vAlign w:val="center"/>
          </w:tcPr>
          <w:p w14:paraId="502C599A" w14:textId="77777777"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tcPr>
          <w:p w14:paraId="4C8C0F43" w14:textId="46C98DDF"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Provide a basic orientation, as many things (appliances, laundry, emergencies, internet etc.)</w:t>
            </w:r>
            <w:r w:rsidR="003903AE" w:rsidRPr="00B61F1F">
              <w:rPr>
                <w:rFonts w:ascii="Merriweather Medium 18pt" w:hAnsi="Merriweather Medium 18pt" w:cs="Arial"/>
              </w:rPr>
              <w:t xml:space="preserve"> may be new.</w:t>
            </w:r>
          </w:p>
          <w:p w14:paraId="34325E86" w14:textId="1C83D98C"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Some sponsors provide cash upon arrival for immediate needs.</w:t>
            </w:r>
          </w:p>
          <w:p w14:paraId="507639A4" w14:textId="1BE986C4"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Provide familiar food basics and sponsor contact information.</w:t>
            </w:r>
          </w:p>
        </w:tc>
        <w:tc>
          <w:tcPr>
            <w:tcW w:w="2858" w:type="dxa"/>
            <w:tcBorders>
              <w:left w:val="single" w:sz="4" w:space="0" w:color="auto"/>
            </w:tcBorders>
            <w:vAlign w:val="center"/>
          </w:tcPr>
          <w:p w14:paraId="628E3A78" w14:textId="77777777" w:rsidR="003A6A16" w:rsidRPr="00B61F1F" w:rsidRDefault="003A6A16" w:rsidP="00DE263A">
            <w:pPr>
              <w:spacing w:line="216" w:lineRule="auto"/>
              <w:rPr>
                <w:rFonts w:ascii="Merriweather Medium 18pt" w:hAnsi="Merriweather Medium 18pt" w:cs="Arial"/>
              </w:rPr>
            </w:pPr>
          </w:p>
        </w:tc>
      </w:tr>
      <w:tr w:rsidR="003A6A16" w:rsidRPr="00B61F1F" w14:paraId="7CB84F7A" w14:textId="77777777" w:rsidTr="00B24E60">
        <w:trPr>
          <w:trHeight w:val="340"/>
        </w:trPr>
        <w:tc>
          <w:tcPr>
            <w:tcW w:w="3093" w:type="dxa"/>
            <w:vAlign w:val="center"/>
          </w:tcPr>
          <w:p w14:paraId="2D6F44CC" w14:textId="134BFAD5" w:rsidR="003A6A16" w:rsidRPr="00B61F1F" w:rsidRDefault="003A6A16" w:rsidP="00DE263A">
            <w:pPr>
              <w:pStyle w:val="ListParagraph"/>
              <w:numPr>
                <w:ilvl w:val="0"/>
                <w:numId w:val="1"/>
              </w:numPr>
              <w:spacing w:line="216" w:lineRule="auto"/>
              <w:ind w:left="298" w:hanging="270"/>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Arial"/>
              </w:rPr>
              <w:t xml:space="preserve"> Secure permanent housing</w:t>
            </w:r>
          </w:p>
        </w:tc>
        <w:tc>
          <w:tcPr>
            <w:tcW w:w="1410" w:type="dxa"/>
            <w:tcBorders>
              <w:right w:val="single" w:sz="4" w:space="0" w:color="auto"/>
            </w:tcBorders>
            <w:vAlign w:val="center"/>
          </w:tcPr>
          <w:p w14:paraId="20AF2173" w14:textId="77777777"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tcPr>
          <w:p w14:paraId="48D4C80C" w14:textId="77777777" w:rsidR="00F2751E"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Consider location, public transit, and the likelihood of newcomer(s) to remain after the sponsorship. </w:t>
            </w:r>
          </w:p>
          <w:p w14:paraId="4672B751" w14:textId="18B5C3DE" w:rsidR="003A6A16" w:rsidRPr="00B61F1F" w:rsidRDefault="00D3314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Housing is often a big </w:t>
            </w:r>
            <w:r w:rsidR="00F2751E" w:rsidRPr="00B61F1F">
              <w:rPr>
                <w:rFonts w:ascii="Merriweather Medium 18pt" w:hAnsi="Merriweather Medium 18pt" w:cs="Arial"/>
              </w:rPr>
              <w:t>challenge;</w:t>
            </w:r>
            <w:r w:rsidRPr="00B61F1F">
              <w:rPr>
                <w:rFonts w:ascii="Merriweather Medium 18pt" w:hAnsi="Merriweather Medium 18pt" w:cs="Arial"/>
              </w:rPr>
              <w:t xml:space="preserve"> we recommend starting early</w:t>
            </w:r>
            <w:r w:rsidR="00F2751E" w:rsidRPr="00B61F1F">
              <w:rPr>
                <w:rFonts w:ascii="Merriweather Medium 18pt" w:hAnsi="Merriweather Medium 18pt" w:cs="Arial"/>
              </w:rPr>
              <w:t xml:space="preserve"> and involving as many people as possible in the search. </w:t>
            </w:r>
            <w:r w:rsidR="003A6A16" w:rsidRPr="00B61F1F">
              <w:rPr>
                <w:rFonts w:ascii="Merriweather Medium 18pt" w:hAnsi="Merriweather Medium 18pt" w:cs="Arial"/>
              </w:rPr>
              <w:t xml:space="preserve">  </w:t>
            </w:r>
          </w:p>
          <w:p w14:paraId="3AE6CCCF" w14:textId="3F9CD122"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Request a rental support letter from AURA.</w:t>
            </w:r>
          </w:p>
          <w:p w14:paraId="64D99B5C" w14:textId="133D0D15" w:rsidR="003A6A16" w:rsidRPr="00B61F1F" w:rsidRDefault="003A6A16" w:rsidP="0066384C">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Arrange for a guarantor well in advance if possible.    </w:t>
            </w:r>
          </w:p>
        </w:tc>
        <w:tc>
          <w:tcPr>
            <w:tcW w:w="2858" w:type="dxa"/>
            <w:tcBorders>
              <w:left w:val="single" w:sz="4" w:space="0" w:color="auto"/>
            </w:tcBorders>
            <w:vAlign w:val="center"/>
          </w:tcPr>
          <w:p w14:paraId="79A2FC5C" w14:textId="568FC732" w:rsidR="003A6A16" w:rsidRPr="00B61F1F" w:rsidRDefault="003A6A16" w:rsidP="00DE263A">
            <w:pPr>
              <w:spacing w:line="216" w:lineRule="auto"/>
              <w:rPr>
                <w:rFonts w:ascii="Merriweather Medium 18pt" w:hAnsi="Merriweather Medium 18pt" w:cs="Arial"/>
              </w:rPr>
            </w:pPr>
          </w:p>
        </w:tc>
      </w:tr>
      <w:tr w:rsidR="003A6A16" w:rsidRPr="00B61F1F" w14:paraId="20F74228" w14:textId="77777777" w:rsidTr="00B24E60">
        <w:trPr>
          <w:trHeight w:val="340"/>
        </w:trPr>
        <w:tc>
          <w:tcPr>
            <w:tcW w:w="3093" w:type="dxa"/>
            <w:vAlign w:val="center"/>
          </w:tcPr>
          <w:p w14:paraId="529D464C" w14:textId="62D97E20" w:rsidR="003A6A16" w:rsidRPr="00B61F1F" w:rsidRDefault="003A6A16" w:rsidP="00DE263A">
            <w:pPr>
              <w:pStyle w:val="ListParagraph"/>
              <w:numPr>
                <w:ilvl w:val="0"/>
                <w:numId w:val="1"/>
              </w:numPr>
              <w:spacing w:line="216" w:lineRule="auto"/>
              <w:ind w:left="298" w:hanging="270"/>
              <w:rPr>
                <w:rFonts w:ascii="Merriweather Medium 18pt" w:hAnsi="Merriweather Medium 18pt" w:cs="Arial"/>
              </w:rPr>
            </w:pPr>
            <w:r w:rsidRPr="00B61F1F">
              <w:rPr>
                <w:rFonts w:ascii="Merriweather Medium 18pt" w:hAnsi="Merriweather Medium 18pt" w:cs="Arial"/>
              </w:rPr>
              <w:t xml:space="preserve">Provide orientation </w:t>
            </w:r>
          </w:p>
        </w:tc>
        <w:tc>
          <w:tcPr>
            <w:tcW w:w="1410" w:type="dxa"/>
            <w:tcBorders>
              <w:right w:val="single" w:sz="4" w:space="0" w:color="auto"/>
            </w:tcBorders>
            <w:vAlign w:val="center"/>
          </w:tcPr>
          <w:p w14:paraId="769EA1A1" w14:textId="77777777"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tcPr>
          <w:p w14:paraId="2DA763EB" w14:textId="77777777" w:rsidR="0066384C"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what to do in an emergency, fire safety, garbage/recycling, appliances, how to pay rent etc.</w:t>
            </w:r>
            <w:r w:rsidR="008D2618" w:rsidRPr="00B61F1F">
              <w:rPr>
                <w:rFonts w:ascii="Merriweather Medium 18pt" w:hAnsi="Merriweather Medium 18pt" w:cs="Arial"/>
              </w:rPr>
              <w:t xml:space="preserve"> </w:t>
            </w:r>
          </w:p>
          <w:p w14:paraId="3EAB9D64" w14:textId="775662DB" w:rsidR="0066384C" w:rsidRPr="00B61F1F" w:rsidRDefault="008D2618" w:rsidP="0066384C">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utilities, heating, mail</w:t>
            </w:r>
            <w:r w:rsidR="0066384C" w:rsidRPr="00B61F1F">
              <w:rPr>
                <w:rFonts w:ascii="Merriweather Medium 18pt" w:hAnsi="Merriweather Medium 18pt" w:cs="Arial"/>
              </w:rPr>
              <w:t>, terms of the lease, rent, appliances etc.</w:t>
            </w:r>
          </w:p>
        </w:tc>
        <w:tc>
          <w:tcPr>
            <w:tcW w:w="2858" w:type="dxa"/>
            <w:tcBorders>
              <w:left w:val="single" w:sz="4" w:space="0" w:color="auto"/>
            </w:tcBorders>
            <w:vAlign w:val="center"/>
          </w:tcPr>
          <w:p w14:paraId="58C1E190" w14:textId="77777777" w:rsidR="003A6A16" w:rsidRPr="00B61F1F" w:rsidRDefault="003A6A16" w:rsidP="00DE263A">
            <w:pPr>
              <w:spacing w:line="216" w:lineRule="auto"/>
              <w:rPr>
                <w:rFonts w:ascii="Merriweather Medium 18pt" w:hAnsi="Merriweather Medium 18pt" w:cs="Arial"/>
              </w:rPr>
            </w:pPr>
          </w:p>
        </w:tc>
      </w:tr>
      <w:tr w:rsidR="003A6A16" w:rsidRPr="00B61F1F" w14:paraId="5F733C78" w14:textId="77777777" w:rsidTr="00B24E60">
        <w:trPr>
          <w:trHeight w:val="340"/>
        </w:trPr>
        <w:tc>
          <w:tcPr>
            <w:tcW w:w="3093" w:type="dxa"/>
            <w:vAlign w:val="center"/>
          </w:tcPr>
          <w:p w14:paraId="0D17EA74" w14:textId="64E26A1C" w:rsidR="003A6A16" w:rsidRPr="00B61F1F" w:rsidRDefault="003A6A16" w:rsidP="00DE263A">
            <w:pPr>
              <w:pStyle w:val="ListParagraph"/>
              <w:numPr>
                <w:ilvl w:val="0"/>
                <w:numId w:val="1"/>
              </w:numPr>
              <w:spacing w:line="216" w:lineRule="auto"/>
              <w:ind w:left="298" w:hanging="270"/>
              <w:rPr>
                <w:rFonts w:ascii="Merriweather Medium 18pt" w:hAnsi="Merriweather Medium 18pt" w:cs="Arial"/>
              </w:rPr>
            </w:pPr>
            <w:r w:rsidRPr="00B61F1F">
              <w:rPr>
                <w:rFonts w:ascii="Merriweather Medium 18pt" w:hAnsi="Merriweather Medium 18pt" w:cs="Arial"/>
              </w:rPr>
              <w:lastRenderedPageBreak/>
              <w:t>Secure renter’s insurance</w:t>
            </w:r>
          </w:p>
        </w:tc>
        <w:tc>
          <w:tcPr>
            <w:tcW w:w="1410" w:type="dxa"/>
            <w:tcBorders>
              <w:right w:val="single" w:sz="4" w:space="0" w:color="auto"/>
            </w:tcBorders>
            <w:vAlign w:val="center"/>
          </w:tcPr>
          <w:p w14:paraId="698A276D" w14:textId="77777777"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vAlign w:val="center"/>
          </w:tcPr>
          <w:p w14:paraId="74175EC8" w14:textId="70A5F890"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Highly recommended, required by most landlords. </w:t>
            </w:r>
          </w:p>
        </w:tc>
        <w:tc>
          <w:tcPr>
            <w:tcW w:w="2858" w:type="dxa"/>
            <w:tcBorders>
              <w:left w:val="single" w:sz="4" w:space="0" w:color="auto"/>
            </w:tcBorders>
            <w:vAlign w:val="center"/>
          </w:tcPr>
          <w:p w14:paraId="3F9C04DC" w14:textId="77777777" w:rsidR="003A6A16" w:rsidRPr="00B61F1F" w:rsidRDefault="003A6A16" w:rsidP="00DE263A">
            <w:pPr>
              <w:spacing w:line="216" w:lineRule="auto"/>
              <w:rPr>
                <w:rFonts w:ascii="Merriweather Medium 18pt" w:hAnsi="Merriweather Medium 18pt" w:cs="Arial"/>
              </w:rPr>
            </w:pPr>
          </w:p>
        </w:tc>
      </w:tr>
      <w:tr w:rsidR="003A6A16" w:rsidRPr="00B61F1F" w14:paraId="56FB95B4" w14:textId="77777777" w:rsidTr="00B24E60">
        <w:trPr>
          <w:trHeight w:val="340"/>
        </w:trPr>
        <w:tc>
          <w:tcPr>
            <w:tcW w:w="3093" w:type="dxa"/>
            <w:vAlign w:val="center"/>
          </w:tcPr>
          <w:p w14:paraId="677714E4" w14:textId="5DF4562A" w:rsidR="003A6A16" w:rsidRPr="00B61F1F" w:rsidRDefault="003A6A16" w:rsidP="00DE263A">
            <w:pPr>
              <w:pStyle w:val="ListParagraph"/>
              <w:numPr>
                <w:ilvl w:val="0"/>
                <w:numId w:val="1"/>
              </w:numPr>
              <w:spacing w:line="216" w:lineRule="auto"/>
              <w:ind w:left="298" w:hanging="270"/>
              <w:rPr>
                <w:rFonts w:ascii="Merriweather Medium 18pt" w:hAnsi="Merriweather Medium 18pt" w:cs="Arial"/>
              </w:rPr>
            </w:pPr>
            <w:r w:rsidRPr="00B61F1F">
              <w:rPr>
                <w:rFonts w:ascii="Merriweather Medium 18pt" w:hAnsi="Merriweather Medium 18pt" w:cs="Arial"/>
              </w:rPr>
              <w:t xml:space="preserve">Help set up utilities and internet </w:t>
            </w:r>
          </w:p>
        </w:tc>
        <w:tc>
          <w:tcPr>
            <w:tcW w:w="1410" w:type="dxa"/>
            <w:tcBorders>
              <w:right w:val="single" w:sz="4" w:space="0" w:color="auto"/>
            </w:tcBorders>
            <w:vAlign w:val="center"/>
          </w:tcPr>
          <w:p w14:paraId="5E6962D1" w14:textId="77777777"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tcPr>
          <w:p w14:paraId="1E3F8092" w14:textId="0FE9B2D5"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Ensure contracts (internet, cell phones, lease, hydro etc.) which were not in the newcomers’ name originally are switched over.</w:t>
            </w:r>
          </w:p>
          <w:p w14:paraId="0C00CCA9" w14:textId="60EC3E83" w:rsidR="003A6A16" w:rsidRPr="00B61F1F" w:rsidRDefault="00DE263A" w:rsidP="00DE263A">
            <w:pPr>
              <w:pStyle w:val="ListParagraph"/>
              <w:numPr>
                <w:ilvl w:val="0"/>
                <w:numId w:val="20"/>
              </w:numPr>
              <w:spacing w:line="216" w:lineRule="auto"/>
              <w:ind w:left="112" w:right="-80" w:hanging="183"/>
              <w:rPr>
                <w:rFonts w:ascii="Merriweather Medium 18pt" w:hAnsi="Merriweather Medium 18pt" w:cs="Arial"/>
              </w:rPr>
            </w:pPr>
            <w:r w:rsidRPr="00B61F1F">
              <w:rPr>
                <w:rFonts w:ascii="Merriweather Medium 18pt" w:hAnsi="Merriweather Medium 18pt" w:cs="Arial"/>
              </w:rPr>
              <w:t>Check eligibility for</w:t>
            </w:r>
            <w:r w:rsidR="003A6A16" w:rsidRPr="00B61F1F">
              <w:rPr>
                <w:rFonts w:ascii="Merriweather Medium 18pt" w:hAnsi="Merriweather Medium 18pt" w:cs="Arial"/>
              </w:rPr>
              <w:t xml:space="preserve"> Ontario Electricity Support Program (OESP</w:t>
            </w:r>
            <w:r w:rsidRPr="00B61F1F">
              <w:rPr>
                <w:rFonts w:ascii="Merriweather Medium 18pt" w:hAnsi="Merriweather Medium 18pt" w:cs="Arial"/>
              </w:rPr>
              <w:t xml:space="preserve">). </w:t>
            </w:r>
          </w:p>
        </w:tc>
        <w:tc>
          <w:tcPr>
            <w:tcW w:w="2858" w:type="dxa"/>
            <w:tcBorders>
              <w:left w:val="single" w:sz="4" w:space="0" w:color="auto"/>
            </w:tcBorders>
            <w:vAlign w:val="center"/>
          </w:tcPr>
          <w:p w14:paraId="15B835FB" w14:textId="6DB14783" w:rsidR="003A6A16" w:rsidRPr="00B61F1F" w:rsidRDefault="003A6A16" w:rsidP="00DE263A">
            <w:pPr>
              <w:spacing w:line="216" w:lineRule="auto"/>
              <w:rPr>
                <w:rFonts w:ascii="Merriweather Medium 18pt" w:hAnsi="Merriweather Medium 18pt" w:cs="Arial"/>
              </w:rPr>
            </w:pPr>
          </w:p>
        </w:tc>
      </w:tr>
      <w:tr w:rsidR="003A6A16" w:rsidRPr="00B61F1F" w14:paraId="4E42DC01" w14:textId="77777777" w:rsidTr="00B24E60">
        <w:trPr>
          <w:trHeight w:val="340"/>
        </w:trPr>
        <w:tc>
          <w:tcPr>
            <w:tcW w:w="3093" w:type="dxa"/>
            <w:vAlign w:val="center"/>
          </w:tcPr>
          <w:p w14:paraId="4A99574D" w14:textId="0DC0729E" w:rsidR="003A6A16" w:rsidRPr="00B61F1F" w:rsidRDefault="003A6A16" w:rsidP="00DE263A">
            <w:pPr>
              <w:pStyle w:val="ListParagraph"/>
              <w:numPr>
                <w:ilvl w:val="0"/>
                <w:numId w:val="1"/>
              </w:numPr>
              <w:spacing w:line="216" w:lineRule="auto"/>
              <w:ind w:left="298" w:hanging="270"/>
              <w:rPr>
                <w:rFonts w:ascii="Merriweather Medium 18pt" w:hAnsi="Merriweather Medium 18pt" w:cs="Arial"/>
              </w:rPr>
            </w:pPr>
            <w:r w:rsidRPr="00B61F1F">
              <w:rPr>
                <w:rFonts w:ascii="Merriweather Medium 18pt" w:hAnsi="Merriweather Medium 18pt" w:cs="Arial"/>
              </w:rPr>
              <w:t>Ensure sufficient furniture</w:t>
            </w:r>
          </w:p>
        </w:tc>
        <w:tc>
          <w:tcPr>
            <w:tcW w:w="1410" w:type="dxa"/>
            <w:tcBorders>
              <w:right w:val="single" w:sz="4" w:space="0" w:color="auto"/>
            </w:tcBorders>
            <w:vAlign w:val="center"/>
          </w:tcPr>
          <w:p w14:paraId="77B6FB49" w14:textId="77777777"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tcPr>
          <w:p w14:paraId="37C6151C" w14:textId="77777777" w:rsidR="00313DAB"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Collect furniture donations in advance. Consider the quality, </w:t>
            </w:r>
            <w:r w:rsidR="00313DAB" w:rsidRPr="00B61F1F">
              <w:rPr>
                <w:rFonts w:ascii="Merriweather Medium 18pt" w:hAnsi="Merriweather Medium 18pt" w:cs="Arial"/>
              </w:rPr>
              <w:t>cleanliness,</w:t>
            </w:r>
            <w:r w:rsidRPr="00B61F1F">
              <w:rPr>
                <w:rFonts w:ascii="Merriweather Medium 18pt" w:hAnsi="Merriweather Medium 18pt" w:cs="Arial"/>
              </w:rPr>
              <w:t xml:space="preserve"> and usefulness of all items before accepting them. </w:t>
            </w:r>
          </w:p>
          <w:p w14:paraId="7FB80855" w14:textId="522807CD" w:rsidR="003A6A16" w:rsidRPr="00B61F1F" w:rsidRDefault="00FF63CB"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Support the newcomer’s ability to choose as much as possible. Some sponsors send </w:t>
            </w:r>
            <w:r w:rsidR="00313DAB" w:rsidRPr="00B61F1F">
              <w:rPr>
                <w:rFonts w:ascii="Merriweather Medium 18pt" w:hAnsi="Merriweather Medium 18pt" w:cs="Arial"/>
              </w:rPr>
              <w:t xml:space="preserve">sponsored </w:t>
            </w:r>
            <w:proofErr w:type="gramStart"/>
            <w:r w:rsidR="00313DAB" w:rsidRPr="00B61F1F">
              <w:rPr>
                <w:rFonts w:ascii="Merriweather Medium 18pt" w:hAnsi="Merriweather Medium 18pt" w:cs="Arial"/>
              </w:rPr>
              <w:t>refugees</w:t>
            </w:r>
            <w:proofErr w:type="gramEnd"/>
            <w:r w:rsidR="00313DAB" w:rsidRPr="00B61F1F">
              <w:rPr>
                <w:rFonts w:ascii="Merriweather Medium 18pt" w:hAnsi="Merriweather Medium 18pt" w:cs="Arial"/>
              </w:rPr>
              <w:t xml:space="preserve"> </w:t>
            </w:r>
            <w:r w:rsidRPr="00B61F1F">
              <w:rPr>
                <w:rFonts w:ascii="Merriweather Medium 18pt" w:hAnsi="Merriweather Medium 18pt" w:cs="Arial"/>
              </w:rPr>
              <w:t xml:space="preserve">photos of donated items </w:t>
            </w:r>
            <w:r w:rsidR="00313DAB" w:rsidRPr="00B61F1F">
              <w:rPr>
                <w:rFonts w:ascii="Merriweather Medium 18pt" w:hAnsi="Merriweather Medium 18pt" w:cs="Arial"/>
              </w:rPr>
              <w:t xml:space="preserve">before accepting them. </w:t>
            </w:r>
          </w:p>
          <w:p w14:paraId="41D32950" w14:textId="40738384"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In many cultures, using second hand items is uncommon. Explain that while they’re not obligated to accept or keep donations, </w:t>
            </w:r>
            <w:r w:rsidR="00DE263A" w:rsidRPr="00B61F1F">
              <w:rPr>
                <w:rFonts w:ascii="Merriweather Medium 18pt" w:hAnsi="Merriweather Medium 18pt" w:cs="Arial"/>
              </w:rPr>
              <w:t>this is</w:t>
            </w:r>
            <w:r w:rsidRPr="00B61F1F">
              <w:rPr>
                <w:rFonts w:ascii="Merriweather Medium 18pt" w:hAnsi="Merriweather Medium 18pt" w:cs="Arial"/>
              </w:rPr>
              <w:t xml:space="preserve"> part of support sponsors provide to help them establish their home on a limited budget. </w:t>
            </w:r>
          </w:p>
        </w:tc>
        <w:tc>
          <w:tcPr>
            <w:tcW w:w="2858" w:type="dxa"/>
            <w:tcBorders>
              <w:left w:val="single" w:sz="4" w:space="0" w:color="auto"/>
            </w:tcBorders>
            <w:vAlign w:val="center"/>
          </w:tcPr>
          <w:p w14:paraId="5CE4BD66" w14:textId="77777777" w:rsidR="003A6A16" w:rsidRPr="00B61F1F" w:rsidRDefault="003A6A16" w:rsidP="00DE263A">
            <w:pPr>
              <w:spacing w:line="216" w:lineRule="auto"/>
              <w:rPr>
                <w:rFonts w:ascii="Merriweather Medium 18pt" w:hAnsi="Merriweather Medium 18pt" w:cs="Arial"/>
              </w:rPr>
            </w:pPr>
          </w:p>
        </w:tc>
      </w:tr>
      <w:tr w:rsidR="003A6A16" w:rsidRPr="00B61F1F" w14:paraId="73535428" w14:textId="77777777" w:rsidTr="00B24E60">
        <w:trPr>
          <w:trHeight w:val="340"/>
        </w:trPr>
        <w:tc>
          <w:tcPr>
            <w:tcW w:w="3093" w:type="dxa"/>
            <w:vAlign w:val="center"/>
          </w:tcPr>
          <w:p w14:paraId="45CDF77A" w14:textId="02075964" w:rsidR="003A6A16" w:rsidRPr="00B61F1F" w:rsidRDefault="003A6A16" w:rsidP="00DE263A">
            <w:pPr>
              <w:pStyle w:val="ListParagraph"/>
              <w:numPr>
                <w:ilvl w:val="0"/>
                <w:numId w:val="1"/>
              </w:numPr>
              <w:spacing w:line="216" w:lineRule="auto"/>
              <w:ind w:left="298" w:hanging="270"/>
              <w:rPr>
                <w:rFonts w:ascii="Merriweather Medium 18pt" w:hAnsi="Merriweather Medium 18pt" w:cs="Arial"/>
              </w:rPr>
            </w:pPr>
            <w:r w:rsidRPr="00B61F1F">
              <w:rPr>
                <w:rFonts w:ascii="Merriweather Medium 18pt" w:hAnsi="Merriweather Medium 18pt" w:cs="Arial"/>
              </w:rPr>
              <w:t>Ensure sufficient household necessities</w:t>
            </w:r>
          </w:p>
        </w:tc>
        <w:tc>
          <w:tcPr>
            <w:tcW w:w="1410" w:type="dxa"/>
            <w:tcBorders>
              <w:right w:val="single" w:sz="4" w:space="0" w:color="auto"/>
            </w:tcBorders>
            <w:vAlign w:val="center"/>
          </w:tcPr>
          <w:p w14:paraId="099BDC6A" w14:textId="77777777" w:rsidR="003A6A16" w:rsidRPr="00B61F1F" w:rsidRDefault="003A6A16" w:rsidP="00DE263A">
            <w:pPr>
              <w:spacing w:line="216" w:lineRule="auto"/>
              <w:rPr>
                <w:rFonts w:ascii="Merriweather Medium 18pt" w:hAnsi="Merriweather Medium 18pt" w:cs="Arial"/>
              </w:rPr>
            </w:pPr>
          </w:p>
        </w:tc>
        <w:tc>
          <w:tcPr>
            <w:tcW w:w="7948" w:type="dxa"/>
            <w:tcBorders>
              <w:right w:val="single" w:sz="4" w:space="0" w:color="auto"/>
            </w:tcBorders>
          </w:tcPr>
          <w:p w14:paraId="262710F7" w14:textId="3F89A98F"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The PSR program rules only allow for start-up funds to be reduced by in-kind donations to a certain extent </w:t>
            </w:r>
            <w:r w:rsidR="00540A29" w:rsidRPr="00B61F1F">
              <w:rPr>
                <w:rFonts w:ascii="Merriweather Medium 18pt" w:hAnsi="Merriweather Medium 18pt" w:cs="Arial"/>
              </w:rPr>
              <w:t xml:space="preserve">– </w:t>
            </w:r>
            <w:r w:rsidR="00E05CB6" w:rsidRPr="00B61F1F">
              <w:rPr>
                <w:rFonts w:ascii="Merriweather Medium 18pt" w:hAnsi="Merriweather Medium 18pt" w:cs="Arial"/>
              </w:rPr>
              <w:t>not</w:t>
            </w:r>
            <w:r w:rsidR="00540A29" w:rsidRPr="00B61F1F">
              <w:rPr>
                <w:rFonts w:ascii="Merriweather Medium 18pt" w:hAnsi="Merriweather Medium 18pt" w:cs="Arial"/>
              </w:rPr>
              <w:t xml:space="preserve"> completely</w:t>
            </w:r>
            <w:r w:rsidRPr="00B61F1F">
              <w:rPr>
                <w:rFonts w:ascii="Merriweather Medium 18pt" w:hAnsi="Merriweather Medium 18pt" w:cs="Arial"/>
              </w:rPr>
              <w:t>. Newcomers must receive some funds to purchase new items</w:t>
            </w:r>
            <w:r w:rsidR="00DE263A" w:rsidRPr="00B61F1F">
              <w:rPr>
                <w:rFonts w:ascii="Merriweather Medium 18pt" w:hAnsi="Merriweather Medium 18pt" w:cs="Arial"/>
              </w:rPr>
              <w:t>.</w:t>
            </w:r>
          </w:p>
          <w:p w14:paraId="64BE14CF" w14:textId="6A93F787" w:rsidR="003A6A16" w:rsidRPr="00B61F1F" w:rsidRDefault="003A6A16"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Ask AURA for a list of household items from previous sponsors.</w:t>
            </w:r>
          </w:p>
        </w:tc>
        <w:tc>
          <w:tcPr>
            <w:tcW w:w="2858" w:type="dxa"/>
            <w:tcBorders>
              <w:left w:val="single" w:sz="4" w:space="0" w:color="auto"/>
            </w:tcBorders>
            <w:vAlign w:val="center"/>
          </w:tcPr>
          <w:p w14:paraId="3B6380DC" w14:textId="0B29FC3B" w:rsidR="003A6A16" w:rsidRPr="00B61F1F" w:rsidRDefault="003A6A16" w:rsidP="00DE263A">
            <w:pPr>
              <w:spacing w:line="216" w:lineRule="auto"/>
              <w:rPr>
                <w:rFonts w:ascii="Merriweather Medium 18pt" w:hAnsi="Merriweather Medium 18pt" w:cs="Arial"/>
              </w:rPr>
            </w:pPr>
          </w:p>
        </w:tc>
      </w:tr>
      <w:tr w:rsidR="00DE263A" w:rsidRPr="00B61F1F" w14:paraId="5FC743A2" w14:textId="77777777" w:rsidTr="00B24E60">
        <w:trPr>
          <w:trHeight w:val="340"/>
        </w:trPr>
        <w:tc>
          <w:tcPr>
            <w:tcW w:w="3093" w:type="dxa"/>
            <w:vAlign w:val="center"/>
          </w:tcPr>
          <w:p w14:paraId="5ED0735F" w14:textId="7F627059" w:rsidR="00DE263A" w:rsidRPr="00B61F1F" w:rsidRDefault="00DE263A" w:rsidP="00DE263A">
            <w:pPr>
              <w:pStyle w:val="ListParagraph"/>
              <w:numPr>
                <w:ilvl w:val="0"/>
                <w:numId w:val="1"/>
              </w:numPr>
              <w:spacing w:line="216" w:lineRule="auto"/>
              <w:ind w:left="298" w:hanging="270"/>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Ensure sufficient clothing</w:t>
            </w:r>
          </w:p>
        </w:tc>
        <w:tc>
          <w:tcPr>
            <w:tcW w:w="1410" w:type="dxa"/>
            <w:tcBorders>
              <w:right w:val="single" w:sz="4" w:space="0" w:color="auto"/>
            </w:tcBorders>
            <w:vAlign w:val="center"/>
          </w:tcPr>
          <w:p w14:paraId="7DE6F2A0"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3F7DD55E" w14:textId="77777777" w:rsidR="000765B8" w:rsidRPr="00B61F1F" w:rsidRDefault="000765B8" w:rsidP="000765B8">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If newcomers need clothing show them economical stores. Ensure freedom of choice if collecting second hand clothing. </w:t>
            </w:r>
          </w:p>
          <w:p w14:paraId="1318620D" w14:textId="77777777" w:rsidR="000765B8"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Consider religious/culturally appropriate attire.</w:t>
            </w:r>
          </w:p>
          <w:p w14:paraId="5B21F9E0" w14:textId="07149B85"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Demonstrate how laundry </w:t>
            </w:r>
            <w:r w:rsidR="000765B8" w:rsidRPr="00B61F1F">
              <w:rPr>
                <w:rFonts w:ascii="Merriweather Medium 18pt" w:hAnsi="Merriweather Medium 18pt" w:cs="Arial"/>
              </w:rPr>
              <w:t>is done.</w:t>
            </w:r>
          </w:p>
        </w:tc>
        <w:tc>
          <w:tcPr>
            <w:tcW w:w="2858" w:type="dxa"/>
            <w:tcBorders>
              <w:left w:val="single" w:sz="4" w:space="0" w:color="auto"/>
            </w:tcBorders>
            <w:vAlign w:val="center"/>
          </w:tcPr>
          <w:p w14:paraId="1FF6F2A4" w14:textId="6B313DEF" w:rsidR="00DE263A" w:rsidRPr="00B61F1F" w:rsidRDefault="00DE263A" w:rsidP="00DE263A">
            <w:pPr>
              <w:spacing w:line="216" w:lineRule="auto"/>
              <w:rPr>
                <w:rFonts w:ascii="Merriweather Medium 18pt" w:hAnsi="Merriweather Medium 18pt" w:cs="Arial"/>
              </w:rPr>
            </w:pPr>
          </w:p>
        </w:tc>
      </w:tr>
      <w:tr w:rsidR="00DE263A" w:rsidRPr="00B61F1F" w14:paraId="5B438082" w14:textId="77777777" w:rsidTr="00B24E60">
        <w:trPr>
          <w:trHeight w:val="340"/>
        </w:trPr>
        <w:tc>
          <w:tcPr>
            <w:tcW w:w="3093" w:type="dxa"/>
            <w:vAlign w:val="center"/>
          </w:tcPr>
          <w:p w14:paraId="7A7A97AF" w14:textId="5A0334C9" w:rsidR="00DE263A" w:rsidRPr="00B61F1F" w:rsidRDefault="00DE263A" w:rsidP="00DE263A">
            <w:pPr>
              <w:pStyle w:val="ListParagraph"/>
              <w:numPr>
                <w:ilvl w:val="0"/>
                <w:numId w:val="1"/>
              </w:numPr>
              <w:spacing w:line="216" w:lineRule="auto"/>
              <w:ind w:left="298" w:hanging="270"/>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Ensure sufficient winter clothing</w:t>
            </w:r>
          </w:p>
        </w:tc>
        <w:tc>
          <w:tcPr>
            <w:tcW w:w="1410" w:type="dxa"/>
            <w:tcBorders>
              <w:right w:val="single" w:sz="4" w:space="0" w:color="auto"/>
            </w:tcBorders>
            <w:vAlign w:val="center"/>
          </w:tcPr>
          <w:p w14:paraId="4C19FBC0"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480CE40D" w14:textId="77777777"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If possible, a generous budget for good quality winter clothing and boots for adults is highly recommended.</w:t>
            </w:r>
          </w:p>
          <w:p w14:paraId="4AC81375" w14:textId="3195A92E"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Be ready to provide winter clothing for winter arrivals.</w:t>
            </w:r>
          </w:p>
        </w:tc>
        <w:tc>
          <w:tcPr>
            <w:tcW w:w="2858" w:type="dxa"/>
            <w:tcBorders>
              <w:left w:val="single" w:sz="4" w:space="0" w:color="auto"/>
            </w:tcBorders>
            <w:vAlign w:val="center"/>
          </w:tcPr>
          <w:p w14:paraId="1BDBD33D" w14:textId="417BF08C" w:rsidR="00DE263A" w:rsidRPr="00B61F1F" w:rsidRDefault="00DE263A" w:rsidP="00DE263A">
            <w:pPr>
              <w:spacing w:line="216" w:lineRule="auto"/>
              <w:rPr>
                <w:rFonts w:ascii="Merriweather Medium 18pt" w:hAnsi="Merriweather Medium 18pt" w:cs="Arial"/>
              </w:rPr>
            </w:pPr>
          </w:p>
        </w:tc>
      </w:tr>
      <w:tr w:rsidR="00DE263A" w:rsidRPr="00B61F1F" w14:paraId="5DF74EFF" w14:textId="77777777" w:rsidTr="00B24E60">
        <w:trPr>
          <w:trHeight w:val="340"/>
        </w:trPr>
        <w:tc>
          <w:tcPr>
            <w:tcW w:w="3093" w:type="dxa"/>
            <w:vAlign w:val="center"/>
          </w:tcPr>
          <w:p w14:paraId="47A5E1A7" w14:textId="38744D1C" w:rsidR="00DE263A" w:rsidRPr="00B61F1F" w:rsidRDefault="00DE263A" w:rsidP="00DE263A">
            <w:pPr>
              <w:pStyle w:val="ListParagraph"/>
              <w:numPr>
                <w:ilvl w:val="0"/>
                <w:numId w:val="1"/>
              </w:numPr>
              <w:spacing w:line="216" w:lineRule="auto"/>
              <w:ind w:left="298" w:hanging="270"/>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Provide school supplies</w:t>
            </w:r>
          </w:p>
        </w:tc>
        <w:tc>
          <w:tcPr>
            <w:tcW w:w="1410" w:type="dxa"/>
            <w:tcBorders>
              <w:right w:val="single" w:sz="4" w:space="0" w:color="auto"/>
            </w:tcBorders>
            <w:vAlign w:val="center"/>
          </w:tcPr>
          <w:p w14:paraId="41CEA91F"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1514E0E1" w14:textId="26A4FFA7" w:rsidR="00DE263A" w:rsidRPr="00B61F1F" w:rsidRDefault="00DE263A" w:rsidP="00DE263A">
            <w:pPr>
              <w:pStyle w:val="ListParagraph"/>
              <w:spacing w:line="216" w:lineRule="auto"/>
              <w:ind w:left="112"/>
              <w:rPr>
                <w:rFonts w:ascii="Merriweather Medium 18pt" w:hAnsi="Merriweather Medium 18pt" w:cs="Arial"/>
              </w:rPr>
            </w:pPr>
          </w:p>
        </w:tc>
        <w:tc>
          <w:tcPr>
            <w:tcW w:w="2858" w:type="dxa"/>
            <w:tcBorders>
              <w:left w:val="single" w:sz="4" w:space="0" w:color="auto"/>
            </w:tcBorders>
            <w:vAlign w:val="center"/>
          </w:tcPr>
          <w:p w14:paraId="303AE1DB" w14:textId="789F5F38" w:rsidR="00DE263A" w:rsidRPr="00B61F1F" w:rsidRDefault="00DE263A" w:rsidP="00DE263A">
            <w:pPr>
              <w:spacing w:line="216" w:lineRule="auto"/>
              <w:rPr>
                <w:rFonts w:ascii="Merriweather Medium 18pt" w:hAnsi="Merriweather Medium 18pt" w:cs="Arial"/>
              </w:rPr>
            </w:pPr>
          </w:p>
        </w:tc>
      </w:tr>
      <w:tr w:rsidR="00DE263A" w:rsidRPr="00B61F1F" w14:paraId="6B1A219F" w14:textId="77777777" w:rsidTr="00B24E60">
        <w:trPr>
          <w:trHeight w:val="340"/>
        </w:trPr>
        <w:tc>
          <w:tcPr>
            <w:tcW w:w="3093" w:type="dxa"/>
            <w:vAlign w:val="center"/>
          </w:tcPr>
          <w:p w14:paraId="739E6E91" w14:textId="22F06311" w:rsidR="00DE263A" w:rsidRPr="00B61F1F" w:rsidRDefault="00DE263A" w:rsidP="00DE263A">
            <w:pPr>
              <w:pStyle w:val="ListParagraph"/>
              <w:numPr>
                <w:ilvl w:val="0"/>
                <w:numId w:val="1"/>
              </w:numPr>
              <w:spacing w:line="216" w:lineRule="auto"/>
              <w:ind w:left="298" w:hanging="270"/>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Provide toiletries</w:t>
            </w:r>
          </w:p>
        </w:tc>
        <w:tc>
          <w:tcPr>
            <w:tcW w:w="1410" w:type="dxa"/>
            <w:tcBorders>
              <w:right w:val="single" w:sz="4" w:space="0" w:color="auto"/>
            </w:tcBorders>
            <w:vAlign w:val="center"/>
          </w:tcPr>
          <w:p w14:paraId="20049A07"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792FA544" w14:textId="23CAAC04" w:rsidR="00DE263A" w:rsidRPr="00B61F1F" w:rsidRDefault="00DE263A" w:rsidP="00DE263A">
            <w:pPr>
              <w:pStyle w:val="ListParagraph"/>
              <w:spacing w:line="216" w:lineRule="auto"/>
              <w:ind w:left="112"/>
              <w:rPr>
                <w:rFonts w:ascii="Merriweather Medium 18pt" w:hAnsi="Merriweather Medium 18pt" w:cs="Arial"/>
              </w:rPr>
            </w:pPr>
          </w:p>
        </w:tc>
        <w:tc>
          <w:tcPr>
            <w:tcW w:w="2858" w:type="dxa"/>
            <w:tcBorders>
              <w:left w:val="single" w:sz="4" w:space="0" w:color="auto"/>
            </w:tcBorders>
            <w:vAlign w:val="center"/>
          </w:tcPr>
          <w:p w14:paraId="6B95C101" w14:textId="5D03E331" w:rsidR="00DE263A" w:rsidRPr="00B61F1F" w:rsidRDefault="00DE263A" w:rsidP="00DE263A">
            <w:pPr>
              <w:spacing w:line="216" w:lineRule="auto"/>
              <w:rPr>
                <w:rFonts w:ascii="Merriweather Medium 18pt" w:hAnsi="Merriweather Medium 18pt" w:cs="Arial"/>
              </w:rPr>
            </w:pPr>
          </w:p>
        </w:tc>
      </w:tr>
      <w:tr w:rsidR="00DE263A" w:rsidRPr="00B61F1F" w14:paraId="2ED6BF5E" w14:textId="77777777" w:rsidTr="00B24E60">
        <w:trPr>
          <w:trHeight w:val="340"/>
        </w:trPr>
        <w:tc>
          <w:tcPr>
            <w:tcW w:w="3093" w:type="dxa"/>
            <w:vAlign w:val="center"/>
          </w:tcPr>
          <w:p w14:paraId="6488BE15" w14:textId="126A86DF" w:rsidR="00DE263A" w:rsidRPr="00B61F1F" w:rsidRDefault="00DE263A" w:rsidP="00DE263A">
            <w:pPr>
              <w:pStyle w:val="ListParagraph"/>
              <w:numPr>
                <w:ilvl w:val="0"/>
                <w:numId w:val="1"/>
              </w:numPr>
              <w:spacing w:line="216" w:lineRule="auto"/>
              <w:ind w:left="298" w:hanging="270"/>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Track in-kind support</w:t>
            </w:r>
          </w:p>
        </w:tc>
        <w:tc>
          <w:tcPr>
            <w:tcW w:w="1410" w:type="dxa"/>
            <w:tcBorders>
              <w:right w:val="single" w:sz="4" w:space="0" w:color="auto"/>
            </w:tcBorders>
            <w:vAlign w:val="center"/>
          </w:tcPr>
          <w:p w14:paraId="6CF10611"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4FBC6CA2" w14:textId="225E3ADF"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Sponsors must keep receipts, photos, lists etc. </w:t>
            </w:r>
            <w:r w:rsidR="00562ED6" w:rsidRPr="00B61F1F">
              <w:rPr>
                <w:rFonts w:ascii="Merriweather Medium 18pt" w:hAnsi="Merriweather Medium 18pt" w:cs="Arial"/>
              </w:rPr>
              <w:t>as</w:t>
            </w:r>
            <w:r w:rsidRPr="00B61F1F">
              <w:rPr>
                <w:rFonts w:ascii="Merriweather Medium 18pt" w:hAnsi="Merriweather Medium 18pt" w:cs="Arial"/>
              </w:rPr>
              <w:t xml:space="preserve"> IRCC </w:t>
            </w:r>
            <w:r w:rsidR="00562ED6" w:rsidRPr="00B61F1F">
              <w:rPr>
                <w:rFonts w:ascii="Merriweather Medium 18pt" w:hAnsi="Merriweather Medium 18pt" w:cs="Arial"/>
              </w:rPr>
              <w:t>could request</w:t>
            </w:r>
            <w:r w:rsidRPr="00B61F1F">
              <w:rPr>
                <w:rFonts w:ascii="Merriweather Medium 18pt" w:hAnsi="Merriweather Medium 18pt" w:cs="Arial"/>
              </w:rPr>
              <w:t xml:space="preserve"> proof of in-kind support</w:t>
            </w:r>
            <w:r w:rsidR="00562ED6" w:rsidRPr="00B61F1F">
              <w:rPr>
                <w:rFonts w:ascii="Merriweather Medium 18pt" w:hAnsi="Merriweather Medium 18pt" w:cs="Arial"/>
              </w:rPr>
              <w:t xml:space="preserve"> at any time.</w:t>
            </w:r>
          </w:p>
        </w:tc>
        <w:tc>
          <w:tcPr>
            <w:tcW w:w="2858" w:type="dxa"/>
            <w:tcBorders>
              <w:left w:val="single" w:sz="4" w:space="0" w:color="auto"/>
            </w:tcBorders>
            <w:vAlign w:val="center"/>
          </w:tcPr>
          <w:p w14:paraId="75829D3A" w14:textId="33E41312" w:rsidR="00DE263A" w:rsidRPr="00B61F1F" w:rsidRDefault="00DE263A" w:rsidP="00DE263A">
            <w:pPr>
              <w:spacing w:line="216" w:lineRule="auto"/>
              <w:rPr>
                <w:rFonts w:ascii="Merriweather Medium 18pt" w:hAnsi="Merriweather Medium 18pt" w:cs="Arial"/>
              </w:rPr>
            </w:pPr>
          </w:p>
        </w:tc>
      </w:tr>
      <w:tr w:rsidR="00DE263A" w:rsidRPr="00B61F1F" w14:paraId="5B693D82" w14:textId="77777777" w:rsidTr="00B24E60">
        <w:trPr>
          <w:trHeight w:val="340"/>
        </w:trPr>
        <w:tc>
          <w:tcPr>
            <w:tcW w:w="3093" w:type="dxa"/>
            <w:vAlign w:val="center"/>
          </w:tcPr>
          <w:p w14:paraId="137DFA34" w14:textId="04CD6B5E" w:rsidR="00DE263A" w:rsidRPr="00B61F1F" w:rsidRDefault="00DE263A" w:rsidP="00DE263A">
            <w:pPr>
              <w:pStyle w:val="ListParagraph"/>
              <w:numPr>
                <w:ilvl w:val="0"/>
                <w:numId w:val="1"/>
              </w:numPr>
              <w:spacing w:line="216" w:lineRule="auto"/>
              <w:ind w:left="298" w:hanging="270"/>
              <w:rPr>
                <w:rFonts w:ascii="Merriweather Medium 18pt" w:hAnsi="Merriweather Medium 18pt" w:cs="Arial"/>
              </w:rPr>
            </w:pPr>
            <w:r w:rsidRPr="00B61F1F">
              <w:rPr>
                <w:rFonts w:ascii="Merriweather Medium 18pt" w:hAnsi="Merriweather Medium 18pt" w:cs="Arial"/>
              </w:rPr>
              <w:t>Other:</w:t>
            </w:r>
          </w:p>
        </w:tc>
        <w:tc>
          <w:tcPr>
            <w:tcW w:w="1410" w:type="dxa"/>
            <w:tcBorders>
              <w:right w:val="single" w:sz="4" w:space="0" w:color="auto"/>
            </w:tcBorders>
            <w:vAlign w:val="center"/>
          </w:tcPr>
          <w:p w14:paraId="62F4680B"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55484EF4" w14:textId="77777777" w:rsidR="00DE263A" w:rsidRPr="00B61F1F" w:rsidRDefault="00DE263A" w:rsidP="00DE263A">
            <w:pPr>
              <w:spacing w:line="216" w:lineRule="auto"/>
              <w:rPr>
                <w:rFonts w:ascii="Merriweather Medium 18pt" w:hAnsi="Merriweather Medium 18pt" w:cs="Arial"/>
              </w:rPr>
            </w:pPr>
          </w:p>
        </w:tc>
        <w:tc>
          <w:tcPr>
            <w:tcW w:w="2858" w:type="dxa"/>
            <w:tcBorders>
              <w:left w:val="single" w:sz="4" w:space="0" w:color="auto"/>
            </w:tcBorders>
            <w:vAlign w:val="center"/>
          </w:tcPr>
          <w:p w14:paraId="5209C221" w14:textId="77777777" w:rsidR="00DE263A" w:rsidRPr="00B61F1F" w:rsidRDefault="00DE263A" w:rsidP="00DE263A">
            <w:pPr>
              <w:spacing w:line="216" w:lineRule="auto"/>
              <w:rPr>
                <w:rFonts w:ascii="Merriweather Medium 18pt" w:hAnsi="Merriweather Medium 18pt" w:cs="Arial"/>
              </w:rPr>
            </w:pPr>
          </w:p>
        </w:tc>
      </w:tr>
      <w:tr w:rsidR="00DE263A" w:rsidRPr="00B61F1F" w14:paraId="48E588F1" w14:textId="77777777" w:rsidTr="00C7184F">
        <w:trPr>
          <w:trHeight w:val="340"/>
        </w:trPr>
        <w:tc>
          <w:tcPr>
            <w:tcW w:w="15309" w:type="dxa"/>
            <w:gridSpan w:val="4"/>
            <w:shd w:val="clear" w:color="auto" w:fill="D9D9D9" w:themeFill="background1" w:themeFillShade="D9"/>
            <w:vAlign w:val="center"/>
          </w:tcPr>
          <w:p w14:paraId="10C3F6F3" w14:textId="77777777" w:rsidR="00DE263A" w:rsidRPr="00B61F1F" w:rsidRDefault="00DE263A" w:rsidP="00DE263A">
            <w:pPr>
              <w:spacing w:line="216" w:lineRule="auto"/>
              <w:rPr>
                <w:rFonts w:ascii="Merriweather Medium 18pt" w:hAnsi="Merriweather Medium 18pt" w:cs="Arial"/>
                <w:b/>
              </w:rPr>
            </w:pPr>
            <w:r w:rsidRPr="00B61F1F">
              <w:rPr>
                <w:rFonts w:ascii="Merriweather Medium 18pt" w:hAnsi="Merriweather Medium 18pt" w:cs="Arial"/>
                <w:b/>
              </w:rPr>
              <w:t>Essential Registrations and Documents</w:t>
            </w:r>
          </w:p>
        </w:tc>
      </w:tr>
      <w:tr w:rsidR="00DE263A" w:rsidRPr="00B61F1F" w14:paraId="7452096D" w14:textId="77777777" w:rsidTr="00B24E60">
        <w:trPr>
          <w:trHeight w:val="340"/>
        </w:trPr>
        <w:tc>
          <w:tcPr>
            <w:tcW w:w="3093" w:type="dxa"/>
            <w:vAlign w:val="center"/>
          </w:tcPr>
          <w:p w14:paraId="28C35607" w14:textId="20750624" w:rsidR="00DE263A" w:rsidRPr="00B61F1F" w:rsidRDefault="00DE263A" w:rsidP="00DE263A">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 xml:space="preserve">Confirmation of Permanent Residence </w:t>
            </w:r>
            <w:r w:rsidR="003971E0" w:rsidRPr="00B61F1F">
              <w:rPr>
                <w:rFonts w:ascii="Merriweather Medium 18pt" w:hAnsi="Merriweather Medium 18pt" w:cs="Arial"/>
              </w:rPr>
              <w:t>(COPR)</w:t>
            </w:r>
          </w:p>
        </w:tc>
        <w:tc>
          <w:tcPr>
            <w:tcW w:w="1410" w:type="dxa"/>
            <w:tcBorders>
              <w:right w:val="single" w:sz="4" w:space="0" w:color="auto"/>
            </w:tcBorders>
            <w:vAlign w:val="center"/>
          </w:tcPr>
          <w:p w14:paraId="68C8012A"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2F3E04DB" w14:textId="7FE3B695"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Check that this document was received upon arrival at airport.</w:t>
            </w:r>
          </w:p>
          <w:p w14:paraId="7ECD8223" w14:textId="77777777"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Provide sheet protectors, plastic binders etc. for documents.</w:t>
            </w:r>
          </w:p>
          <w:p w14:paraId="77AD0F34" w14:textId="2ACC0988" w:rsidR="003971E0" w:rsidRPr="00B61F1F" w:rsidRDefault="003971E0"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Make copies and scans of all documents (or ask AURA to do this).</w:t>
            </w:r>
          </w:p>
        </w:tc>
        <w:tc>
          <w:tcPr>
            <w:tcW w:w="2858" w:type="dxa"/>
            <w:tcBorders>
              <w:left w:val="single" w:sz="4" w:space="0" w:color="auto"/>
            </w:tcBorders>
            <w:vAlign w:val="center"/>
          </w:tcPr>
          <w:p w14:paraId="452D4237" w14:textId="77777777" w:rsidR="00DE263A" w:rsidRPr="00B61F1F" w:rsidRDefault="00DE263A" w:rsidP="00DE263A">
            <w:pPr>
              <w:spacing w:line="216" w:lineRule="auto"/>
              <w:rPr>
                <w:rFonts w:ascii="Merriweather Medium 18pt" w:hAnsi="Merriweather Medium 18pt" w:cs="Arial"/>
              </w:rPr>
            </w:pPr>
          </w:p>
        </w:tc>
      </w:tr>
      <w:tr w:rsidR="00DE263A" w:rsidRPr="00B61F1F" w14:paraId="7D1C500E" w14:textId="77777777" w:rsidTr="00B24E60">
        <w:trPr>
          <w:trHeight w:val="340"/>
        </w:trPr>
        <w:tc>
          <w:tcPr>
            <w:tcW w:w="3093" w:type="dxa"/>
            <w:vAlign w:val="center"/>
          </w:tcPr>
          <w:p w14:paraId="0A408573" w14:textId="7FD63A95" w:rsidR="00DE263A" w:rsidRPr="00B61F1F" w:rsidRDefault="00DE263A" w:rsidP="00DE263A">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 xml:space="preserve">Social Insurance Number </w:t>
            </w:r>
            <w:r w:rsidRPr="00B61F1F">
              <w:rPr>
                <w:rFonts w:ascii="Merriweather Medium 18pt" w:hAnsi="Merriweather Medium 18pt" w:cs="Arial"/>
              </w:rPr>
              <w:br/>
            </w:r>
          </w:p>
        </w:tc>
        <w:tc>
          <w:tcPr>
            <w:tcW w:w="1410" w:type="dxa"/>
            <w:tcBorders>
              <w:right w:val="single" w:sz="4" w:space="0" w:color="auto"/>
            </w:tcBorders>
          </w:tcPr>
          <w:p w14:paraId="684C4126"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65EEF398" w14:textId="6CD69804"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If not received </w:t>
            </w:r>
            <w:r w:rsidR="003971E0" w:rsidRPr="00B61F1F">
              <w:rPr>
                <w:rFonts w:ascii="Merriweather Medium 18pt" w:hAnsi="Merriweather Medium 18pt" w:cs="Arial"/>
              </w:rPr>
              <w:t>at airport</w:t>
            </w:r>
            <w:r w:rsidRPr="00B61F1F">
              <w:rPr>
                <w:rFonts w:ascii="Merriweather Medium 18pt" w:hAnsi="Merriweather Medium 18pt" w:cs="Arial"/>
              </w:rPr>
              <w:t>, apply in person at Service Canada</w:t>
            </w:r>
            <w:r w:rsidR="006E2E58" w:rsidRPr="00B61F1F">
              <w:rPr>
                <w:rFonts w:ascii="Merriweather Medium 18pt" w:hAnsi="Merriweather Medium 18pt" w:cs="Arial"/>
              </w:rPr>
              <w:t>, or online</w:t>
            </w:r>
            <w:r w:rsidRPr="00B61F1F">
              <w:rPr>
                <w:rFonts w:ascii="Merriweather Medium 18pt" w:hAnsi="Merriweather Medium 18pt" w:cs="Arial"/>
              </w:rPr>
              <w:t xml:space="preserve">.  Request </w:t>
            </w:r>
            <w:r w:rsidR="003971E0" w:rsidRPr="00B61F1F">
              <w:rPr>
                <w:rFonts w:ascii="Merriweather Medium 18pt" w:hAnsi="Merriweather Medium 18pt" w:cs="Arial"/>
              </w:rPr>
              <w:t xml:space="preserve">an </w:t>
            </w:r>
            <w:r w:rsidRPr="00B61F1F">
              <w:rPr>
                <w:rFonts w:ascii="Merriweather Medium 18pt" w:hAnsi="Merriweather Medium 18pt" w:cs="Arial"/>
              </w:rPr>
              <w:t>address confirmation</w:t>
            </w:r>
            <w:r w:rsidR="003971E0" w:rsidRPr="00B61F1F">
              <w:rPr>
                <w:rFonts w:ascii="Merriweather Medium 18pt" w:hAnsi="Merriweather Medium 18pt" w:cs="Arial"/>
              </w:rPr>
              <w:t xml:space="preserve"> letter</w:t>
            </w:r>
            <w:r w:rsidRPr="00B61F1F">
              <w:rPr>
                <w:rFonts w:ascii="Merriweather Medium 18pt" w:hAnsi="Merriweather Medium 18pt" w:cs="Arial"/>
              </w:rPr>
              <w:t xml:space="preserve"> from AURA if necessary. </w:t>
            </w:r>
          </w:p>
          <w:p w14:paraId="080A9003" w14:textId="4E3A9DF5"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Do this ASAP as a SIN is helpful for opening a bank account, and required for CRA benefit applications</w:t>
            </w:r>
            <w:r w:rsidR="003971E0" w:rsidRPr="00B61F1F">
              <w:rPr>
                <w:rFonts w:ascii="Merriweather Medium 18pt" w:hAnsi="Merriweather Medium 18pt" w:cs="Arial"/>
              </w:rPr>
              <w:t xml:space="preserve"> such as Canada Child Benefit</w:t>
            </w:r>
            <w:r w:rsidRPr="00B61F1F">
              <w:rPr>
                <w:rFonts w:ascii="Merriweather Medium 18pt" w:hAnsi="Merriweather Medium 18pt" w:cs="Arial"/>
              </w:rPr>
              <w:t xml:space="preserve">. </w:t>
            </w:r>
          </w:p>
          <w:p w14:paraId="1B04074E" w14:textId="7C8FD56B"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when to use the SIN, not to share it over the phone etc.</w:t>
            </w:r>
          </w:p>
        </w:tc>
        <w:tc>
          <w:tcPr>
            <w:tcW w:w="2858" w:type="dxa"/>
            <w:tcBorders>
              <w:left w:val="single" w:sz="4" w:space="0" w:color="auto"/>
            </w:tcBorders>
          </w:tcPr>
          <w:p w14:paraId="04990332" w14:textId="77777777" w:rsidR="00DE263A" w:rsidRPr="00B61F1F" w:rsidRDefault="00DE263A" w:rsidP="00DE263A">
            <w:pPr>
              <w:spacing w:line="216" w:lineRule="auto"/>
              <w:rPr>
                <w:rFonts w:ascii="Merriweather Medium 18pt" w:hAnsi="Merriweather Medium 18pt" w:cs="Arial"/>
              </w:rPr>
            </w:pPr>
          </w:p>
        </w:tc>
      </w:tr>
      <w:tr w:rsidR="00DE263A" w:rsidRPr="00B61F1F" w14:paraId="45743681" w14:textId="77777777" w:rsidTr="00B24E60">
        <w:trPr>
          <w:trHeight w:val="340"/>
        </w:trPr>
        <w:tc>
          <w:tcPr>
            <w:tcW w:w="3093" w:type="dxa"/>
            <w:vAlign w:val="center"/>
          </w:tcPr>
          <w:p w14:paraId="42382072" w14:textId="1804815E" w:rsidR="00DE263A" w:rsidRPr="00B61F1F" w:rsidRDefault="00DE263A" w:rsidP="00DE263A">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lastRenderedPageBreak/>
              <w:t>☆</w:t>
            </w:r>
            <w:r w:rsidRPr="00B61F1F">
              <w:rPr>
                <w:rFonts w:ascii="Merriweather Medium 18pt" w:hAnsi="Merriweather Medium 18pt" w:cs="Segoe UI Symbol"/>
              </w:rPr>
              <w:t xml:space="preserve"> </w:t>
            </w:r>
            <w:r w:rsidRPr="00B61F1F">
              <w:rPr>
                <w:rFonts w:ascii="Merriweather Medium 18pt" w:hAnsi="Merriweather Medium 18pt" w:cs="Arial"/>
              </w:rPr>
              <w:t xml:space="preserve">Interim Federal Health Program </w:t>
            </w:r>
            <w:r w:rsidR="003971E0" w:rsidRPr="00B61F1F">
              <w:rPr>
                <w:rFonts w:ascii="Merriweather Medium 18pt" w:hAnsi="Merriweather Medium 18pt" w:cs="Arial"/>
              </w:rPr>
              <w:t xml:space="preserve">(IFHP) </w:t>
            </w:r>
            <w:r w:rsidRPr="00B61F1F">
              <w:rPr>
                <w:rFonts w:ascii="Merriweather Medium 18pt" w:hAnsi="Merriweather Medium 18pt" w:cs="Arial"/>
              </w:rPr>
              <w:t xml:space="preserve">Certificate of Eligibility   </w:t>
            </w:r>
          </w:p>
        </w:tc>
        <w:tc>
          <w:tcPr>
            <w:tcW w:w="1410" w:type="dxa"/>
            <w:tcBorders>
              <w:right w:val="single" w:sz="4" w:space="0" w:color="auto"/>
            </w:tcBorders>
          </w:tcPr>
          <w:p w14:paraId="7E419CE3" w14:textId="77777777" w:rsidR="00DE263A" w:rsidRPr="00B61F1F" w:rsidRDefault="00DE263A" w:rsidP="00DE263A">
            <w:pPr>
              <w:spacing w:line="216" w:lineRule="auto"/>
              <w:rPr>
                <w:rFonts w:ascii="Merriweather Medium 18pt" w:hAnsi="Merriweather Medium 18pt" w:cs="Arial"/>
              </w:rPr>
            </w:pPr>
          </w:p>
        </w:tc>
        <w:tc>
          <w:tcPr>
            <w:tcW w:w="7948" w:type="dxa"/>
            <w:tcBorders>
              <w:right w:val="single" w:sz="4" w:space="0" w:color="auto"/>
            </w:tcBorders>
          </w:tcPr>
          <w:p w14:paraId="1E2B8EC9" w14:textId="2B4EBB49"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Check that this document was received upon arrival at airport, contact AURA immediately if it was not. </w:t>
            </w:r>
          </w:p>
          <w:p w14:paraId="3D22E13A" w14:textId="4B10721C" w:rsidR="00DE263A" w:rsidRPr="00B61F1F" w:rsidRDefault="00DE263A" w:rsidP="00DE263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Learn about IFHP coverage so you can explain it/help</w:t>
            </w:r>
            <w:r w:rsidR="00E33E2B" w:rsidRPr="00B61F1F">
              <w:rPr>
                <w:rFonts w:ascii="Merriweather Medium 18pt" w:hAnsi="Merriweather Medium 18pt" w:cs="Arial"/>
              </w:rPr>
              <w:t xml:space="preserve"> them</w:t>
            </w:r>
            <w:r w:rsidRPr="00B61F1F">
              <w:rPr>
                <w:rFonts w:ascii="Merriweather Medium 18pt" w:hAnsi="Merriweather Medium 18pt" w:cs="Arial"/>
              </w:rPr>
              <w:t xml:space="preserve"> access it.</w:t>
            </w:r>
          </w:p>
        </w:tc>
        <w:tc>
          <w:tcPr>
            <w:tcW w:w="2858" w:type="dxa"/>
            <w:tcBorders>
              <w:left w:val="single" w:sz="4" w:space="0" w:color="auto"/>
            </w:tcBorders>
          </w:tcPr>
          <w:p w14:paraId="7E2751A6" w14:textId="77777777" w:rsidR="00DE263A" w:rsidRPr="00B61F1F" w:rsidRDefault="00DE263A" w:rsidP="00DE263A">
            <w:pPr>
              <w:spacing w:line="216" w:lineRule="auto"/>
              <w:rPr>
                <w:rFonts w:ascii="Merriweather Medium 18pt" w:hAnsi="Merriweather Medium 18pt" w:cs="Arial"/>
              </w:rPr>
            </w:pPr>
          </w:p>
        </w:tc>
      </w:tr>
      <w:tr w:rsidR="00DE263A" w:rsidRPr="00B61F1F" w14:paraId="7F9947D3" w14:textId="77777777" w:rsidTr="00B24E60">
        <w:trPr>
          <w:trHeight w:val="340"/>
        </w:trPr>
        <w:tc>
          <w:tcPr>
            <w:tcW w:w="3093" w:type="dxa"/>
            <w:vAlign w:val="center"/>
          </w:tcPr>
          <w:p w14:paraId="165BCD9B" w14:textId="27AD5100" w:rsidR="00DE263A" w:rsidRPr="00B61F1F" w:rsidRDefault="00DE263A" w:rsidP="00DE263A">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 xml:space="preserve">Provide address to IRCC   </w:t>
            </w:r>
          </w:p>
        </w:tc>
        <w:tc>
          <w:tcPr>
            <w:tcW w:w="1410" w:type="dxa"/>
            <w:tcBorders>
              <w:right w:val="single" w:sz="4" w:space="0" w:color="auto"/>
            </w:tcBorders>
          </w:tcPr>
          <w:p w14:paraId="5AEB6582" w14:textId="34FB5DC9" w:rsidR="00DE263A" w:rsidRPr="00B61F1F" w:rsidRDefault="00DE263A" w:rsidP="00DE263A">
            <w:pPr>
              <w:spacing w:line="216" w:lineRule="auto"/>
              <w:rPr>
                <w:rFonts w:ascii="Merriweather Medium 18pt" w:hAnsi="Merriweather Medium 18pt" w:cs="Arial"/>
              </w:rPr>
            </w:pPr>
            <w:r w:rsidRPr="00B61F1F">
              <w:rPr>
                <w:rFonts w:ascii="Merriweather Medium 18pt" w:hAnsi="Merriweather Medium 18pt" w:cs="Arial"/>
              </w:rPr>
              <w:t xml:space="preserve">AURA </w:t>
            </w:r>
          </w:p>
        </w:tc>
        <w:tc>
          <w:tcPr>
            <w:tcW w:w="7948" w:type="dxa"/>
            <w:tcBorders>
              <w:right w:val="single" w:sz="4" w:space="0" w:color="auto"/>
            </w:tcBorders>
          </w:tcPr>
          <w:p w14:paraId="70ACF214" w14:textId="75ACCD6D" w:rsidR="00DE263A" w:rsidRPr="00B61F1F" w:rsidRDefault="00DE263A" w:rsidP="00E24F21">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IRCC must have a reliable mailing address to send PR cards.</w:t>
            </w:r>
          </w:p>
        </w:tc>
        <w:tc>
          <w:tcPr>
            <w:tcW w:w="2858" w:type="dxa"/>
            <w:tcBorders>
              <w:left w:val="single" w:sz="4" w:space="0" w:color="auto"/>
            </w:tcBorders>
          </w:tcPr>
          <w:p w14:paraId="35CFCA86" w14:textId="0151C78A" w:rsidR="00DE263A" w:rsidRPr="00B61F1F" w:rsidRDefault="00E24F21" w:rsidP="00DE263A">
            <w:pPr>
              <w:spacing w:line="216" w:lineRule="auto"/>
              <w:rPr>
                <w:rFonts w:ascii="Merriweather Medium 18pt" w:hAnsi="Merriweather Medium 18pt" w:cs="Arial"/>
              </w:rPr>
            </w:pPr>
            <w:r w:rsidRPr="00B61F1F">
              <w:rPr>
                <w:rFonts w:ascii="Merriweather Medium 18pt" w:hAnsi="Merriweather Medium 18pt" w:cs="Arial"/>
              </w:rPr>
              <w:t>AURA will do this pre-arrival.</w:t>
            </w:r>
          </w:p>
        </w:tc>
      </w:tr>
      <w:tr w:rsidR="00CB60F7" w:rsidRPr="00B61F1F" w14:paraId="3E8EFE0D" w14:textId="77777777" w:rsidTr="00B24E60">
        <w:trPr>
          <w:trHeight w:val="340"/>
        </w:trPr>
        <w:tc>
          <w:tcPr>
            <w:tcW w:w="3093" w:type="dxa"/>
            <w:vAlign w:val="center"/>
          </w:tcPr>
          <w:p w14:paraId="36655EFE" w14:textId="7614E8CA"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 xml:space="preserve">Open </w:t>
            </w:r>
            <w:r w:rsidRPr="00B61F1F">
              <w:rPr>
                <w:rFonts w:ascii="Merriweather Medium 18pt" w:hAnsi="Merriweather Medium 18pt" w:cs="Segoe UI Symbol"/>
              </w:rPr>
              <w:t>b</w:t>
            </w:r>
            <w:r w:rsidRPr="00B61F1F">
              <w:rPr>
                <w:rFonts w:ascii="Merriweather Medium 18pt" w:hAnsi="Merriweather Medium 18pt" w:cs="Arial"/>
              </w:rPr>
              <w:t xml:space="preserve">ank account </w:t>
            </w:r>
          </w:p>
        </w:tc>
        <w:tc>
          <w:tcPr>
            <w:tcW w:w="1410" w:type="dxa"/>
            <w:tcBorders>
              <w:right w:val="single" w:sz="4" w:space="0" w:color="auto"/>
            </w:tcBorders>
          </w:tcPr>
          <w:p w14:paraId="69F9FB21"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1B337F47"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Help them open a bank account ASAP after arrival. Consider multilingual staff, best available rates, lowest fees, newcomer programs etc. </w:t>
            </w:r>
          </w:p>
          <w:p w14:paraId="21A67DDE"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Set up online banking (if appropriate) and explain features.</w:t>
            </w:r>
          </w:p>
          <w:p w14:paraId="0B377489"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Request a direct deposit form for future benefit applications.</w:t>
            </w:r>
          </w:p>
          <w:p w14:paraId="4D157B64" w14:textId="697E58CD"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Arrange for deposits of sponsorships funds from church/AURA.</w:t>
            </w:r>
          </w:p>
        </w:tc>
        <w:tc>
          <w:tcPr>
            <w:tcW w:w="2858" w:type="dxa"/>
            <w:tcBorders>
              <w:left w:val="single" w:sz="4" w:space="0" w:color="auto"/>
            </w:tcBorders>
          </w:tcPr>
          <w:p w14:paraId="4C2B920E" w14:textId="77777777" w:rsidR="00CB60F7" w:rsidRPr="00B61F1F" w:rsidRDefault="00CB60F7" w:rsidP="00CB60F7">
            <w:pPr>
              <w:spacing w:line="216" w:lineRule="auto"/>
              <w:rPr>
                <w:rFonts w:ascii="Merriweather Medium 18pt" w:hAnsi="Merriweather Medium 18pt" w:cs="Arial"/>
              </w:rPr>
            </w:pPr>
          </w:p>
        </w:tc>
      </w:tr>
      <w:tr w:rsidR="00CB60F7" w:rsidRPr="00B61F1F" w14:paraId="6EA28DB4" w14:textId="77777777" w:rsidTr="00B24E60">
        <w:trPr>
          <w:trHeight w:val="340"/>
        </w:trPr>
        <w:tc>
          <w:tcPr>
            <w:tcW w:w="3093" w:type="dxa"/>
            <w:vAlign w:val="center"/>
          </w:tcPr>
          <w:p w14:paraId="0EB4FFD5" w14:textId="722815E2"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Ensure cell phone and plans</w:t>
            </w:r>
          </w:p>
        </w:tc>
        <w:tc>
          <w:tcPr>
            <w:tcW w:w="1410" w:type="dxa"/>
            <w:tcBorders>
              <w:right w:val="single" w:sz="4" w:space="0" w:color="auto"/>
            </w:tcBorders>
          </w:tcPr>
          <w:p w14:paraId="50C75051"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06DC6130"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options and ensure newcomers understand the terms.</w:t>
            </w:r>
          </w:p>
          <w:p w14:paraId="6A60C5B8" w14:textId="54ED2E0C"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Sometimes newcomers have phone</w:t>
            </w:r>
            <w:r w:rsidR="00A4259A" w:rsidRPr="00B61F1F">
              <w:rPr>
                <w:rFonts w:ascii="Merriweather Medium 18pt" w:hAnsi="Merriweather Medium 18pt" w:cs="Arial"/>
              </w:rPr>
              <w:t>s</w:t>
            </w:r>
            <w:r w:rsidRPr="00B61F1F">
              <w:rPr>
                <w:rFonts w:ascii="Merriweather Medium 18pt" w:hAnsi="Merriweather Medium 18pt" w:cs="Arial"/>
              </w:rPr>
              <w:t xml:space="preserve"> that will work in Canada, </w:t>
            </w:r>
            <w:r w:rsidR="00654B12" w:rsidRPr="00B61F1F">
              <w:rPr>
                <w:rFonts w:ascii="Merriweather Medium 18pt" w:hAnsi="Merriweather Medium 18pt" w:cs="Arial"/>
              </w:rPr>
              <w:t>sometimes sponsors secure donated phones or purchase them new with start-up funds.</w:t>
            </w:r>
          </w:p>
        </w:tc>
        <w:tc>
          <w:tcPr>
            <w:tcW w:w="2858" w:type="dxa"/>
            <w:tcBorders>
              <w:left w:val="single" w:sz="4" w:space="0" w:color="auto"/>
            </w:tcBorders>
          </w:tcPr>
          <w:p w14:paraId="1D8E1404" w14:textId="77777777" w:rsidR="00CB60F7" w:rsidRPr="00B61F1F" w:rsidRDefault="00CB60F7" w:rsidP="00CB60F7">
            <w:pPr>
              <w:spacing w:line="216" w:lineRule="auto"/>
              <w:rPr>
                <w:rFonts w:ascii="Merriweather Medium 18pt" w:hAnsi="Merriweather Medium 18pt" w:cs="Arial"/>
              </w:rPr>
            </w:pPr>
          </w:p>
        </w:tc>
      </w:tr>
      <w:tr w:rsidR="00CB60F7" w:rsidRPr="00B61F1F" w14:paraId="4ED1DA4F" w14:textId="77777777" w:rsidTr="00B24E60">
        <w:trPr>
          <w:trHeight w:val="340"/>
        </w:trPr>
        <w:tc>
          <w:tcPr>
            <w:tcW w:w="3093" w:type="dxa"/>
            <w:vAlign w:val="center"/>
          </w:tcPr>
          <w:p w14:paraId="6D2331B1" w14:textId="2190C824"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 xml:space="preserve">Apply for OHIP </w:t>
            </w:r>
          </w:p>
        </w:tc>
        <w:tc>
          <w:tcPr>
            <w:tcW w:w="1410" w:type="dxa"/>
            <w:tcBorders>
              <w:right w:val="single" w:sz="4" w:space="0" w:color="auto"/>
            </w:tcBorders>
          </w:tcPr>
          <w:p w14:paraId="7A364484"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4A5ABE75"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In person at </w:t>
            </w:r>
            <w:proofErr w:type="spellStart"/>
            <w:r w:rsidRPr="00B61F1F">
              <w:rPr>
                <w:rFonts w:ascii="Merriweather Medium 18pt" w:hAnsi="Merriweather Medium 18pt" w:cs="Arial"/>
              </w:rPr>
              <w:t>ServiceOntario</w:t>
            </w:r>
            <w:proofErr w:type="spellEnd"/>
            <w:r w:rsidRPr="00B61F1F">
              <w:rPr>
                <w:rFonts w:ascii="Merriweather Medium 18pt" w:hAnsi="Merriweather Medium 18pt" w:cs="Arial"/>
              </w:rPr>
              <w:t xml:space="preserve">, make an appointment if possible. </w:t>
            </w:r>
          </w:p>
          <w:p w14:paraId="11617FFA" w14:textId="16495CE2"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Ensure you have all the required documentation before going.</w:t>
            </w:r>
          </w:p>
        </w:tc>
        <w:tc>
          <w:tcPr>
            <w:tcW w:w="2858" w:type="dxa"/>
            <w:tcBorders>
              <w:left w:val="single" w:sz="4" w:space="0" w:color="auto"/>
            </w:tcBorders>
          </w:tcPr>
          <w:p w14:paraId="64774653" w14:textId="77777777" w:rsidR="00CB60F7" w:rsidRPr="00B61F1F" w:rsidRDefault="00CB60F7" w:rsidP="00CB60F7">
            <w:pPr>
              <w:spacing w:line="216" w:lineRule="auto"/>
              <w:rPr>
                <w:rFonts w:ascii="Merriweather Medium 18pt" w:hAnsi="Merriweather Medium 18pt" w:cs="Arial"/>
              </w:rPr>
            </w:pPr>
            <w:r w:rsidRPr="00B61F1F">
              <w:rPr>
                <w:rFonts w:ascii="Merriweather Medium 18pt" w:hAnsi="Merriweather Medium 18pt" w:cs="Arial"/>
              </w:rPr>
              <w:t xml:space="preserve"> </w:t>
            </w:r>
          </w:p>
        </w:tc>
      </w:tr>
      <w:tr w:rsidR="00CB60F7" w:rsidRPr="00B61F1F" w14:paraId="7FF70618" w14:textId="77777777" w:rsidTr="00B24E60">
        <w:trPr>
          <w:trHeight w:val="340"/>
        </w:trPr>
        <w:tc>
          <w:tcPr>
            <w:tcW w:w="3093" w:type="dxa"/>
            <w:vAlign w:val="center"/>
          </w:tcPr>
          <w:p w14:paraId="4F515A28" w14:textId="77777777"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Apply for tax benefits</w:t>
            </w:r>
          </w:p>
          <w:p w14:paraId="7EFC8F77" w14:textId="066DEA15" w:rsidR="00CB60F7" w:rsidRPr="00B61F1F" w:rsidRDefault="00CB60F7" w:rsidP="00CB60F7">
            <w:pPr>
              <w:spacing w:line="216" w:lineRule="auto"/>
              <w:ind w:left="-66"/>
              <w:rPr>
                <w:rFonts w:ascii="Merriweather Medium 18pt" w:hAnsi="Merriweather Medium 18pt" w:cs="Arial"/>
              </w:rPr>
            </w:pPr>
            <w:r w:rsidRPr="00B61F1F">
              <w:rPr>
                <w:rFonts w:ascii="Merriweather Medium 18pt" w:hAnsi="Merriweather Medium 18pt" w:cs="Arial"/>
              </w:rPr>
              <w:t xml:space="preserve">-Canada Child Benefit CCB  </w:t>
            </w:r>
            <w:r w:rsidRPr="00B61F1F">
              <w:rPr>
                <w:rFonts w:ascii="Merriweather Medium 18pt" w:hAnsi="Merriweather Medium 18pt" w:cs="Arial"/>
              </w:rPr>
              <w:br/>
              <w:t xml:space="preserve">-Goods and Services and Harmonized Sales Tax GST/HST Credit </w:t>
            </w:r>
          </w:p>
          <w:p w14:paraId="13CFFB3B" w14:textId="6D909565" w:rsidR="00CB60F7" w:rsidRPr="00B61F1F" w:rsidRDefault="00CB60F7" w:rsidP="00CB60F7">
            <w:pPr>
              <w:spacing w:line="216" w:lineRule="auto"/>
              <w:rPr>
                <w:rFonts w:ascii="Merriweather Medium 18pt" w:hAnsi="Merriweather Medium 18pt" w:cs="Arial"/>
              </w:rPr>
            </w:pPr>
            <w:r w:rsidRPr="00B61F1F">
              <w:rPr>
                <w:rFonts w:ascii="Merriweather Medium 18pt" w:hAnsi="Merriweather Medium 18pt" w:cs="Arial"/>
              </w:rPr>
              <w:t>-</w:t>
            </w:r>
            <w:r w:rsidR="000C6A60" w:rsidRPr="00B61F1F">
              <w:rPr>
                <w:rFonts w:ascii="Merriweather Medium 18pt" w:hAnsi="Merriweather Medium 18pt" w:cs="Arial"/>
              </w:rPr>
              <w:t>Canada Carbon Rebate</w:t>
            </w:r>
            <w:r w:rsidR="003A5F9E" w:rsidRPr="00B61F1F">
              <w:rPr>
                <w:rFonts w:ascii="Merriweather Medium 18pt" w:hAnsi="Merriweather Medium 18pt" w:cs="Arial"/>
              </w:rPr>
              <w:t xml:space="preserve"> </w:t>
            </w:r>
            <w:r w:rsidR="00387621" w:rsidRPr="00B61F1F">
              <w:rPr>
                <w:rFonts w:ascii="Merriweather Medium 18pt" w:hAnsi="Merriweather Medium 18pt" w:cs="Arial"/>
              </w:rPr>
              <w:t>(</w:t>
            </w:r>
            <w:r w:rsidR="000C6A60" w:rsidRPr="00B61F1F">
              <w:rPr>
                <w:rFonts w:ascii="Merriweather Medium 18pt" w:hAnsi="Merriweather Medium 18pt" w:cs="Arial"/>
              </w:rPr>
              <w:t>CCR)</w:t>
            </w:r>
          </w:p>
        </w:tc>
        <w:tc>
          <w:tcPr>
            <w:tcW w:w="1410" w:type="dxa"/>
            <w:tcBorders>
              <w:right w:val="single" w:sz="4" w:space="0" w:color="auto"/>
            </w:tcBorders>
          </w:tcPr>
          <w:p w14:paraId="2CE5C06E"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624CED66" w14:textId="31A5905C"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Families with children under 18 who apply for CCB are automatically assessed for the GST/HST credit and </w:t>
            </w:r>
            <w:r w:rsidR="000C6A60" w:rsidRPr="00B61F1F">
              <w:rPr>
                <w:rFonts w:ascii="Merriweather Medium 18pt" w:hAnsi="Merriweather Medium 18pt" w:cs="Arial"/>
              </w:rPr>
              <w:t>CCR</w:t>
            </w:r>
            <w:r w:rsidRPr="00B61F1F">
              <w:rPr>
                <w:rFonts w:ascii="Merriweather Medium 18pt" w:hAnsi="Merriweather Medium 18pt" w:cs="Arial"/>
              </w:rPr>
              <w:t>, but adult children, singles and couples must apply separately for these benefits.</w:t>
            </w:r>
          </w:p>
          <w:p w14:paraId="36E7DD48" w14:textId="43843B59" w:rsidR="00AF038B" w:rsidRPr="00B61F1F" w:rsidRDefault="00AF038B" w:rsidP="00AF038B">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It takes CRA several months to process CCB applications, and the first payment includes all months since arrival (it is retroactive). </w:t>
            </w:r>
          </w:p>
          <w:p w14:paraId="6C39864D" w14:textId="71114C7C"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Settlement agencies can help with these applications.</w:t>
            </w:r>
          </w:p>
        </w:tc>
        <w:tc>
          <w:tcPr>
            <w:tcW w:w="2858" w:type="dxa"/>
            <w:tcBorders>
              <w:left w:val="single" w:sz="4" w:space="0" w:color="auto"/>
            </w:tcBorders>
          </w:tcPr>
          <w:p w14:paraId="75E226CA" w14:textId="77777777" w:rsidR="00CB60F7" w:rsidRPr="00B61F1F" w:rsidRDefault="00CB60F7" w:rsidP="00CB60F7">
            <w:pPr>
              <w:spacing w:line="216" w:lineRule="auto"/>
              <w:rPr>
                <w:rFonts w:ascii="Merriweather Medium 18pt" w:hAnsi="Merriweather Medium 18pt" w:cs="Arial"/>
              </w:rPr>
            </w:pPr>
          </w:p>
        </w:tc>
      </w:tr>
      <w:tr w:rsidR="00CB60F7" w:rsidRPr="00B61F1F" w14:paraId="4F755B49" w14:textId="77777777" w:rsidTr="00B24E60">
        <w:trPr>
          <w:trHeight w:val="340"/>
        </w:trPr>
        <w:tc>
          <w:tcPr>
            <w:tcW w:w="3093" w:type="dxa"/>
            <w:vAlign w:val="center"/>
          </w:tcPr>
          <w:p w14:paraId="42B1CA85" w14:textId="0791513B"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Ensure PR Card is received in mail</w:t>
            </w:r>
            <w:r w:rsidRPr="00B61F1F">
              <w:rPr>
                <w:rFonts w:ascii="Merriweather Medium 18pt" w:hAnsi="Merriweather Medium 18pt" w:cs="Arial"/>
              </w:rPr>
              <w:br/>
            </w:r>
          </w:p>
        </w:tc>
        <w:tc>
          <w:tcPr>
            <w:tcW w:w="1410" w:type="dxa"/>
            <w:tcBorders>
              <w:right w:val="single" w:sz="4" w:space="0" w:color="auto"/>
            </w:tcBorders>
          </w:tcPr>
          <w:p w14:paraId="39B31746"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6CE5EA45" w14:textId="3AF3A145"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Processing time </w:t>
            </w:r>
            <w:r w:rsidR="00CF3214" w:rsidRPr="00B61F1F">
              <w:rPr>
                <w:rFonts w:ascii="Merriweather Medium 18pt" w:hAnsi="Merriweather Medium 18pt" w:cs="Arial"/>
              </w:rPr>
              <w:t>fluctuates</w:t>
            </w:r>
            <w:r w:rsidRPr="00B61F1F">
              <w:rPr>
                <w:rFonts w:ascii="Merriweather Medium 18pt" w:hAnsi="Merriweather Medium 18pt" w:cs="Arial"/>
              </w:rPr>
              <w:t xml:space="preserve"> (see IRCC website or ask AURA).</w:t>
            </w:r>
          </w:p>
          <w:p w14:paraId="4B594EDA"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Newcomers often receive requests for new photos, causing delays.</w:t>
            </w:r>
          </w:p>
          <w:p w14:paraId="2690B2CC" w14:textId="3C32EFB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PR card comes in the mail, contact AURA if delayed 3+ months.</w:t>
            </w:r>
          </w:p>
        </w:tc>
        <w:tc>
          <w:tcPr>
            <w:tcW w:w="2858" w:type="dxa"/>
            <w:tcBorders>
              <w:left w:val="single" w:sz="4" w:space="0" w:color="auto"/>
            </w:tcBorders>
          </w:tcPr>
          <w:p w14:paraId="1827F1D6" w14:textId="77777777" w:rsidR="00CB60F7" w:rsidRPr="00B61F1F" w:rsidRDefault="00CB60F7" w:rsidP="00CB60F7">
            <w:pPr>
              <w:spacing w:line="216" w:lineRule="auto"/>
              <w:rPr>
                <w:rFonts w:ascii="Merriweather Medium 18pt" w:hAnsi="Merriweather Medium 18pt" w:cs="Arial"/>
              </w:rPr>
            </w:pPr>
          </w:p>
        </w:tc>
      </w:tr>
      <w:tr w:rsidR="00CB60F7" w:rsidRPr="00B61F1F" w14:paraId="67BFD287" w14:textId="77777777" w:rsidTr="00B24E60">
        <w:trPr>
          <w:trHeight w:val="340"/>
        </w:trPr>
        <w:tc>
          <w:tcPr>
            <w:tcW w:w="3093" w:type="dxa"/>
            <w:vAlign w:val="center"/>
          </w:tcPr>
          <w:p w14:paraId="643BD05E" w14:textId="1DD79898"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 xml:space="preserve">Resettlement Assistance Program (RAP) appointment </w:t>
            </w:r>
          </w:p>
        </w:tc>
        <w:tc>
          <w:tcPr>
            <w:tcW w:w="1410" w:type="dxa"/>
            <w:tcBorders>
              <w:right w:val="single" w:sz="4" w:space="0" w:color="auto"/>
            </w:tcBorders>
          </w:tcPr>
          <w:p w14:paraId="65B57F9C"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7305BB3C" w14:textId="4AD38794"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This is ONLY for Blended Visa Office Referred (BVOR) sponsorships, not “named” cases. </w:t>
            </w:r>
          </w:p>
          <w:p w14:paraId="4B463166"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RAP should start in month 2, contact AURA if you have not received an email from a RAP officer 2 weeks before RAP payments should begin.</w:t>
            </w:r>
          </w:p>
          <w:p w14:paraId="7EED7F3A" w14:textId="217CC07B"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One sponsor will need to liaise with RAP and assist with document requests.</w:t>
            </w:r>
          </w:p>
        </w:tc>
        <w:tc>
          <w:tcPr>
            <w:tcW w:w="2858" w:type="dxa"/>
            <w:tcBorders>
              <w:left w:val="single" w:sz="4" w:space="0" w:color="auto"/>
            </w:tcBorders>
          </w:tcPr>
          <w:p w14:paraId="7836C210" w14:textId="77777777" w:rsidR="00CB60F7" w:rsidRPr="00B61F1F" w:rsidRDefault="00CB60F7" w:rsidP="00CB60F7">
            <w:pPr>
              <w:spacing w:line="216" w:lineRule="auto"/>
              <w:rPr>
                <w:rFonts w:ascii="Merriweather Medium 18pt" w:hAnsi="Merriweather Medium 18pt" w:cs="Arial"/>
              </w:rPr>
            </w:pPr>
          </w:p>
        </w:tc>
      </w:tr>
      <w:tr w:rsidR="00CB60F7" w:rsidRPr="00B61F1F" w14:paraId="7E1B2FD8" w14:textId="77777777" w:rsidTr="00B24E60">
        <w:trPr>
          <w:trHeight w:val="340"/>
        </w:trPr>
        <w:tc>
          <w:tcPr>
            <w:tcW w:w="3093" w:type="dxa"/>
            <w:vAlign w:val="center"/>
          </w:tcPr>
          <w:p w14:paraId="03764FBF" w14:textId="570D33AF"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 xml:space="preserve">File income tax </w:t>
            </w:r>
          </w:p>
        </w:tc>
        <w:tc>
          <w:tcPr>
            <w:tcW w:w="1410" w:type="dxa"/>
            <w:tcBorders>
              <w:right w:val="single" w:sz="4" w:space="0" w:color="auto"/>
            </w:tcBorders>
          </w:tcPr>
          <w:p w14:paraId="6CDDF3BA"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5FC47968" w14:textId="5CAAF22E"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CRA has volunteer-run clinics to help file simple taxes.</w:t>
            </w:r>
          </w:p>
          <w:p w14:paraId="0FA2818E"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Funds received from sponsors are a “gift” (not taxable income).</w:t>
            </w:r>
          </w:p>
          <w:p w14:paraId="19DC2042" w14:textId="5987BC62"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Explore eligibility for additional CRA benefits. </w:t>
            </w:r>
          </w:p>
        </w:tc>
        <w:tc>
          <w:tcPr>
            <w:tcW w:w="2858" w:type="dxa"/>
            <w:tcBorders>
              <w:left w:val="single" w:sz="4" w:space="0" w:color="auto"/>
            </w:tcBorders>
          </w:tcPr>
          <w:p w14:paraId="2CCE36DB" w14:textId="77777777" w:rsidR="00CB60F7" w:rsidRPr="00B61F1F" w:rsidRDefault="00CB60F7" w:rsidP="00CB60F7">
            <w:pPr>
              <w:spacing w:line="216" w:lineRule="auto"/>
              <w:rPr>
                <w:rFonts w:ascii="Merriweather Medium 18pt" w:hAnsi="Merriweather Medium 18pt" w:cs="Arial"/>
              </w:rPr>
            </w:pPr>
          </w:p>
        </w:tc>
      </w:tr>
      <w:tr w:rsidR="00CB60F7" w:rsidRPr="00B61F1F" w14:paraId="71356B6E" w14:textId="77777777" w:rsidTr="00B24E60">
        <w:trPr>
          <w:trHeight w:val="340"/>
        </w:trPr>
        <w:tc>
          <w:tcPr>
            <w:tcW w:w="3093" w:type="dxa"/>
            <w:vAlign w:val="center"/>
          </w:tcPr>
          <w:p w14:paraId="74076BD3" w14:textId="4A589EE2"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 xml:space="preserve">Child Care Fee Subsidy </w:t>
            </w:r>
            <w:r w:rsidRPr="00B61F1F">
              <w:rPr>
                <w:rFonts w:ascii="Merriweather Medium 18pt" w:hAnsi="Merriweather Medium 18pt" w:cs="Arial"/>
              </w:rPr>
              <w:br/>
              <w:t>(in Toronto, children &lt; 12)</w:t>
            </w:r>
          </w:p>
        </w:tc>
        <w:tc>
          <w:tcPr>
            <w:tcW w:w="1410" w:type="dxa"/>
            <w:tcBorders>
              <w:right w:val="single" w:sz="4" w:space="0" w:color="auto"/>
            </w:tcBorders>
          </w:tcPr>
          <w:p w14:paraId="5BC06F51"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007B6566" w14:textId="6BC070E9"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If applicable, they may wish to apply for a </w:t>
            </w:r>
            <w:r w:rsidR="0079174B" w:rsidRPr="00B61F1F">
              <w:rPr>
                <w:rFonts w:ascii="Merriweather Medium 18pt" w:hAnsi="Merriweather Medium 18pt" w:cs="Arial"/>
              </w:rPr>
              <w:t>childcare</w:t>
            </w:r>
            <w:r w:rsidRPr="00B61F1F">
              <w:rPr>
                <w:rFonts w:ascii="Merriweather Medium 18pt" w:hAnsi="Merriweather Medium 18pt" w:cs="Arial"/>
              </w:rPr>
              <w:t xml:space="preserve"> fee subsidy. There is a waitlist, so apply as soon as possible. </w:t>
            </w:r>
          </w:p>
        </w:tc>
        <w:tc>
          <w:tcPr>
            <w:tcW w:w="2858" w:type="dxa"/>
            <w:tcBorders>
              <w:left w:val="single" w:sz="4" w:space="0" w:color="auto"/>
            </w:tcBorders>
          </w:tcPr>
          <w:p w14:paraId="18EDADE8" w14:textId="77777777" w:rsidR="00CB60F7" w:rsidRPr="00B61F1F" w:rsidRDefault="00CB60F7" w:rsidP="00CB60F7">
            <w:pPr>
              <w:spacing w:line="216" w:lineRule="auto"/>
              <w:rPr>
                <w:rFonts w:ascii="Merriweather Medium 18pt" w:hAnsi="Merriweather Medium 18pt" w:cs="Arial"/>
              </w:rPr>
            </w:pPr>
          </w:p>
        </w:tc>
      </w:tr>
      <w:tr w:rsidR="00CE4A4F" w:rsidRPr="00B61F1F" w14:paraId="6BDFABB9" w14:textId="77777777" w:rsidTr="00B24E60">
        <w:trPr>
          <w:trHeight w:val="340"/>
        </w:trPr>
        <w:tc>
          <w:tcPr>
            <w:tcW w:w="3093" w:type="dxa"/>
            <w:vAlign w:val="center"/>
          </w:tcPr>
          <w:p w14:paraId="6D83A958" w14:textId="64E8B22D" w:rsidR="00CE4A4F" w:rsidRPr="00B61F1F" w:rsidRDefault="00CE4A4F"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Transportation Subsidy (in Toronto, Fair Pass Program)</w:t>
            </w:r>
          </w:p>
        </w:tc>
        <w:tc>
          <w:tcPr>
            <w:tcW w:w="1410" w:type="dxa"/>
            <w:tcBorders>
              <w:right w:val="single" w:sz="4" w:space="0" w:color="auto"/>
            </w:tcBorders>
          </w:tcPr>
          <w:p w14:paraId="6F0479F8" w14:textId="77777777" w:rsidR="00CE4A4F" w:rsidRPr="00B61F1F" w:rsidRDefault="00CE4A4F" w:rsidP="00CB60F7">
            <w:pPr>
              <w:spacing w:line="216" w:lineRule="auto"/>
              <w:rPr>
                <w:rFonts w:ascii="Merriweather Medium 18pt" w:hAnsi="Merriweather Medium 18pt" w:cs="Arial"/>
              </w:rPr>
            </w:pPr>
          </w:p>
        </w:tc>
        <w:tc>
          <w:tcPr>
            <w:tcW w:w="7948" w:type="dxa"/>
            <w:tcBorders>
              <w:right w:val="single" w:sz="4" w:space="0" w:color="auto"/>
            </w:tcBorders>
          </w:tcPr>
          <w:p w14:paraId="52C252EE" w14:textId="6220CCB1" w:rsidR="00CE4A4F" w:rsidRPr="00B61F1F" w:rsidRDefault="001C4496"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Most municipalities have public transportation discounts for </w:t>
            </w:r>
            <w:proofErr w:type="gramStart"/>
            <w:r w:rsidRPr="00B61F1F">
              <w:rPr>
                <w:rFonts w:ascii="Merriweather Medium 18pt" w:hAnsi="Merriweather Medium 18pt" w:cs="Arial"/>
              </w:rPr>
              <w:t>low income</w:t>
            </w:r>
            <w:proofErr w:type="gramEnd"/>
            <w:r w:rsidRPr="00B61F1F">
              <w:rPr>
                <w:rFonts w:ascii="Merriweather Medium 18pt" w:hAnsi="Merriweather Medium 18pt" w:cs="Arial"/>
              </w:rPr>
              <w:t xml:space="preserve"> residents.</w:t>
            </w:r>
          </w:p>
          <w:p w14:paraId="19C8199B" w14:textId="7F7BA05C" w:rsidR="001C4496" w:rsidRPr="00B61F1F" w:rsidRDefault="001C4496"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Upon request, AURA can provide a letter confirming income and address.</w:t>
            </w:r>
          </w:p>
        </w:tc>
        <w:tc>
          <w:tcPr>
            <w:tcW w:w="2858" w:type="dxa"/>
            <w:tcBorders>
              <w:left w:val="single" w:sz="4" w:space="0" w:color="auto"/>
            </w:tcBorders>
          </w:tcPr>
          <w:p w14:paraId="2C8B0230" w14:textId="77777777" w:rsidR="00CE4A4F" w:rsidRPr="00B61F1F" w:rsidRDefault="00CE4A4F" w:rsidP="00CB60F7">
            <w:pPr>
              <w:spacing w:line="216" w:lineRule="auto"/>
              <w:rPr>
                <w:rFonts w:ascii="Merriweather Medium 18pt" w:hAnsi="Merriweather Medium 18pt" w:cs="Arial"/>
              </w:rPr>
            </w:pPr>
          </w:p>
        </w:tc>
      </w:tr>
      <w:tr w:rsidR="00CB60F7" w:rsidRPr="00B61F1F" w14:paraId="583AE477" w14:textId="77777777" w:rsidTr="00B24E60">
        <w:trPr>
          <w:trHeight w:val="340"/>
        </w:trPr>
        <w:tc>
          <w:tcPr>
            <w:tcW w:w="3093" w:type="dxa"/>
            <w:vAlign w:val="center"/>
          </w:tcPr>
          <w:p w14:paraId="2DEC4C01" w14:textId="566B9564"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Driver’s Licence</w:t>
            </w:r>
          </w:p>
        </w:tc>
        <w:tc>
          <w:tcPr>
            <w:tcW w:w="1410" w:type="dxa"/>
            <w:tcBorders>
              <w:right w:val="single" w:sz="4" w:space="0" w:color="auto"/>
            </w:tcBorders>
          </w:tcPr>
          <w:p w14:paraId="5D2C7D1B"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0EC85E3C" w14:textId="34630342"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If they’re likely to want a driver’s license, </w:t>
            </w:r>
            <w:r w:rsidR="00EC1926" w:rsidRPr="00B61F1F">
              <w:rPr>
                <w:rFonts w:ascii="Merriweather Medium 18pt" w:hAnsi="Merriweather Medium 18pt" w:cs="Arial"/>
              </w:rPr>
              <w:t xml:space="preserve">it’s </w:t>
            </w:r>
            <w:r w:rsidRPr="00B61F1F">
              <w:rPr>
                <w:rFonts w:ascii="Merriweather Medium 18pt" w:hAnsi="Merriweather Medium 18pt" w:cs="Arial"/>
              </w:rPr>
              <w:t xml:space="preserve">best to prepare for G1 early due to our lengthy graduated system. </w:t>
            </w:r>
          </w:p>
        </w:tc>
        <w:tc>
          <w:tcPr>
            <w:tcW w:w="2858" w:type="dxa"/>
            <w:tcBorders>
              <w:left w:val="single" w:sz="4" w:space="0" w:color="auto"/>
            </w:tcBorders>
          </w:tcPr>
          <w:p w14:paraId="37D3ED14" w14:textId="77777777" w:rsidR="00CB60F7" w:rsidRPr="00B61F1F" w:rsidRDefault="00CB60F7" w:rsidP="00CB60F7">
            <w:pPr>
              <w:spacing w:line="216" w:lineRule="auto"/>
              <w:rPr>
                <w:rFonts w:ascii="Merriweather Medium 18pt" w:hAnsi="Merriweather Medium 18pt" w:cs="Arial"/>
              </w:rPr>
            </w:pPr>
          </w:p>
        </w:tc>
      </w:tr>
      <w:tr w:rsidR="00CB60F7" w:rsidRPr="00B61F1F" w14:paraId="46605B07" w14:textId="77777777" w:rsidTr="00B24E60">
        <w:trPr>
          <w:trHeight w:val="340"/>
        </w:trPr>
        <w:tc>
          <w:tcPr>
            <w:tcW w:w="3093" w:type="dxa"/>
            <w:vAlign w:val="center"/>
          </w:tcPr>
          <w:p w14:paraId="665B9F04" w14:textId="0924F605"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Ontario Photo Card</w:t>
            </w:r>
          </w:p>
        </w:tc>
        <w:tc>
          <w:tcPr>
            <w:tcW w:w="1410" w:type="dxa"/>
            <w:tcBorders>
              <w:right w:val="single" w:sz="4" w:space="0" w:color="auto"/>
            </w:tcBorders>
          </w:tcPr>
          <w:p w14:paraId="63F04AF8"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69FED5C9"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Official form of identification issued by </w:t>
            </w:r>
            <w:proofErr w:type="spellStart"/>
            <w:r w:rsidRPr="00B61F1F">
              <w:rPr>
                <w:rFonts w:ascii="Merriweather Medium 18pt" w:hAnsi="Merriweather Medium 18pt" w:cs="Arial"/>
              </w:rPr>
              <w:t>ServiceOntario</w:t>
            </w:r>
            <w:proofErr w:type="spellEnd"/>
            <w:r w:rsidRPr="00B61F1F">
              <w:rPr>
                <w:rFonts w:ascii="Merriweather Medium 18pt" w:hAnsi="Merriweather Medium 18pt" w:cs="Arial"/>
              </w:rPr>
              <w:t xml:space="preserve"> for people without driver’s licenses.</w:t>
            </w:r>
          </w:p>
          <w:p w14:paraId="1479093A" w14:textId="36192903" w:rsidR="00CB60F7" w:rsidRPr="00B61F1F" w:rsidRDefault="00295ED8"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lastRenderedPageBreak/>
              <w:t xml:space="preserve">Not required but may be </w:t>
            </w:r>
            <w:r w:rsidR="00CB60F7" w:rsidRPr="00B61F1F">
              <w:rPr>
                <w:rFonts w:ascii="Merriweather Medium 18pt" w:hAnsi="Merriweather Medium 18pt" w:cs="Arial"/>
              </w:rPr>
              <w:t>helpful</w:t>
            </w:r>
            <w:r w:rsidRPr="00B61F1F">
              <w:rPr>
                <w:rFonts w:ascii="Merriweather Medium 18pt" w:hAnsi="Merriweather Medium 18pt" w:cs="Arial"/>
              </w:rPr>
              <w:t xml:space="preserve">, particularly </w:t>
            </w:r>
            <w:r w:rsidR="00CB60F7" w:rsidRPr="00B61F1F">
              <w:rPr>
                <w:rFonts w:ascii="Merriweather Medium 18pt" w:hAnsi="Merriweather Medium 18pt" w:cs="Arial"/>
              </w:rPr>
              <w:t xml:space="preserve">for </w:t>
            </w:r>
            <w:r w:rsidRPr="00B61F1F">
              <w:rPr>
                <w:rFonts w:ascii="Merriweather Medium 18pt" w:hAnsi="Merriweather Medium 18pt" w:cs="Arial"/>
              </w:rPr>
              <w:t>those</w:t>
            </w:r>
            <w:r w:rsidR="00CB60F7" w:rsidRPr="00B61F1F">
              <w:rPr>
                <w:rFonts w:ascii="Merriweather Medium 18pt" w:hAnsi="Merriweather Medium 18pt" w:cs="Arial"/>
              </w:rPr>
              <w:t xml:space="preserve"> </w:t>
            </w:r>
            <w:r w:rsidRPr="00B61F1F">
              <w:rPr>
                <w:rFonts w:ascii="Merriweather Medium 18pt" w:hAnsi="Merriweather Medium 18pt" w:cs="Arial"/>
              </w:rPr>
              <w:t>without</w:t>
            </w:r>
            <w:r w:rsidR="00CB60F7" w:rsidRPr="00B61F1F">
              <w:rPr>
                <w:rFonts w:ascii="Merriweather Medium 18pt" w:hAnsi="Merriweather Medium 18pt" w:cs="Arial"/>
              </w:rPr>
              <w:t xml:space="preserve"> passports</w:t>
            </w:r>
            <w:r w:rsidRPr="00B61F1F">
              <w:rPr>
                <w:rFonts w:ascii="Merriweather Medium 18pt" w:hAnsi="Merriweather Medium 18pt" w:cs="Arial"/>
              </w:rPr>
              <w:t>.</w:t>
            </w:r>
            <w:r w:rsidR="00CB60F7" w:rsidRPr="00B61F1F">
              <w:rPr>
                <w:rFonts w:ascii="Merriweather Medium 18pt" w:hAnsi="Merriweather Medium 18pt" w:cs="Arial"/>
              </w:rPr>
              <w:t xml:space="preserve"> </w:t>
            </w:r>
          </w:p>
        </w:tc>
        <w:tc>
          <w:tcPr>
            <w:tcW w:w="2858" w:type="dxa"/>
            <w:tcBorders>
              <w:left w:val="single" w:sz="4" w:space="0" w:color="auto"/>
            </w:tcBorders>
          </w:tcPr>
          <w:p w14:paraId="0263B696" w14:textId="77777777" w:rsidR="00CB60F7" w:rsidRPr="00B61F1F" w:rsidRDefault="00CB60F7" w:rsidP="00CB60F7">
            <w:pPr>
              <w:spacing w:line="216" w:lineRule="auto"/>
              <w:rPr>
                <w:rFonts w:ascii="Merriweather Medium 18pt" w:hAnsi="Merriweather Medium 18pt" w:cs="Arial"/>
              </w:rPr>
            </w:pPr>
          </w:p>
        </w:tc>
      </w:tr>
      <w:tr w:rsidR="00CB60F7" w:rsidRPr="00B61F1F" w14:paraId="6C43ADFC" w14:textId="77777777" w:rsidTr="00B24E60">
        <w:trPr>
          <w:trHeight w:val="340"/>
        </w:trPr>
        <w:tc>
          <w:tcPr>
            <w:tcW w:w="3093" w:type="dxa"/>
            <w:vAlign w:val="center"/>
          </w:tcPr>
          <w:p w14:paraId="6A258999" w14:textId="69E1CC56"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Other:</w:t>
            </w:r>
          </w:p>
        </w:tc>
        <w:tc>
          <w:tcPr>
            <w:tcW w:w="1410" w:type="dxa"/>
            <w:tcBorders>
              <w:right w:val="single" w:sz="4" w:space="0" w:color="auto"/>
            </w:tcBorders>
          </w:tcPr>
          <w:p w14:paraId="3D1C93EA"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0C634FFA" w14:textId="77777777" w:rsidR="00CB60F7" w:rsidRPr="00B61F1F" w:rsidRDefault="00CB60F7" w:rsidP="00CB60F7">
            <w:pPr>
              <w:pStyle w:val="ListParagraph"/>
              <w:spacing w:line="216" w:lineRule="auto"/>
              <w:ind w:left="112"/>
              <w:rPr>
                <w:rFonts w:ascii="Merriweather Medium 18pt" w:hAnsi="Merriweather Medium 18pt" w:cs="Arial"/>
              </w:rPr>
            </w:pPr>
          </w:p>
        </w:tc>
        <w:tc>
          <w:tcPr>
            <w:tcW w:w="2858" w:type="dxa"/>
            <w:tcBorders>
              <w:left w:val="single" w:sz="4" w:space="0" w:color="auto"/>
            </w:tcBorders>
          </w:tcPr>
          <w:p w14:paraId="58FFE6BC" w14:textId="77777777" w:rsidR="00CB60F7" w:rsidRPr="00B61F1F" w:rsidRDefault="00CB60F7" w:rsidP="00CB60F7">
            <w:pPr>
              <w:spacing w:line="216" w:lineRule="auto"/>
              <w:rPr>
                <w:rFonts w:ascii="Merriweather Medium 18pt" w:hAnsi="Merriweather Medium 18pt" w:cs="Arial"/>
              </w:rPr>
            </w:pPr>
          </w:p>
        </w:tc>
      </w:tr>
      <w:tr w:rsidR="00CB60F7" w:rsidRPr="00B61F1F" w14:paraId="045FD0E3" w14:textId="77777777" w:rsidTr="00C7184F">
        <w:trPr>
          <w:trHeight w:val="340"/>
        </w:trPr>
        <w:tc>
          <w:tcPr>
            <w:tcW w:w="15309" w:type="dxa"/>
            <w:gridSpan w:val="4"/>
            <w:shd w:val="clear" w:color="auto" w:fill="D9D9D9" w:themeFill="background1" w:themeFillShade="D9"/>
            <w:vAlign w:val="center"/>
          </w:tcPr>
          <w:p w14:paraId="202346CC" w14:textId="3959F0C5" w:rsidR="00CB60F7" w:rsidRPr="00B61F1F" w:rsidRDefault="00CB60F7" w:rsidP="00CB60F7">
            <w:pPr>
              <w:spacing w:line="216" w:lineRule="auto"/>
              <w:rPr>
                <w:rFonts w:ascii="Merriweather Medium 18pt" w:hAnsi="Merriweather Medium 18pt" w:cs="Arial"/>
                <w:bCs/>
              </w:rPr>
            </w:pPr>
            <w:r w:rsidRPr="00B61F1F">
              <w:rPr>
                <w:rFonts w:ascii="Merriweather Medium 18pt" w:hAnsi="Merriweather Medium 18pt" w:cs="Arial"/>
                <w:bCs/>
              </w:rPr>
              <w:t xml:space="preserve">Education and Language </w:t>
            </w:r>
          </w:p>
        </w:tc>
      </w:tr>
      <w:tr w:rsidR="00CB60F7" w:rsidRPr="00B61F1F" w14:paraId="31683D26" w14:textId="77777777" w:rsidTr="00B24E60">
        <w:trPr>
          <w:trHeight w:val="340"/>
        </w:trPr>
        <w:tc>
          <w:tcPr>
            <w:tcW w:w="3093" w:type="dxa"/>
            <w:vAlign w:val="center"/>
          </w:tcPr>
          <w:p w14:paraId="121060DE" w14:textId="283ED1AE"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Locate interpreters</w:t>
            </w:r>
          </w:p>
        </w:tc>
        <w:tc>
          <w:tcPr>
            <w:tcW w:w="1410" w:type="dxa"/>
            <w:tcBorders>
              <w:right w:val="single" w:sz="4" w:space="0" w:color="auto"/>
            </w:tcBorders>
            <w:vAlign w:val="center"/>
          </w:tcPr>
          <w:p w14:paraId="1960DB6C"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71F59C8F" w14:textId="3272FF5A"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Identify interpreters prior to arrival, contact AURA for help if needed.</w:t>
            </w:r>
          </w:p>
          <w:p w14:paraId="2100C001"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Google Translate is useful, but skilled interpreters for important orientations/meetings are highly recommended.</w:t>
            </w:r>
          </w:p>
          <w:p w14:paraId="33CE8F9C" w14:textId="6B89064A" w:rsidR="00866934" w:rsidRPr="00B61F1F" w:rsidRDefault="0047512B"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Professional interpreters for important and sensitive meetings/discussions are highly recommended.  </w:t>
            </w:r>
          </w:p>
        </w:tc>
        <w:tc>
          <w:tcPr>
            <w:tcW w:w="2858" w:type="dxa"/>
            <w:tcBorders>
              <w:left w:val="single" w:sz="4" w:space="0" w:color="auto"/>
            </w:tcBorders>
            <w:vAlign w:val="center"/>
          </w:tcPr>
          <w:p w14:paraId="16681131" w14:textId="77777777" w:rsidR="00CB60F7" w:rsidRPr="00B61F1F" w:rsidRDefault="00CB60F7" w:rsidP="00CB60F7">
            <w:pPr>
              <w:spacing w:line="216" w:lineRule="auto"/>
              <w:rPr>
                <w:rFonts w:ascii="Merriweather Medium 18pt" w:hAnsi="Merriweather Medium 18pt" w:cs="Arial"/>
              </w:rPr>
            </w:pPr>
          </w:p>
        </w:tc>
      </w:tr>
      <w:tr w:rsidR="00CB60F7" w:rsidRPr="00B61F1F" w14:paraId="21203770" w14:textId="77777777" w:rsidTr="00B24E60">
        <w:trPr>
          <w:trHeight w:val="340"/>
        </w:trPr>
        <w:tc>
          <w:tcPr>
            <w:tcW w:w="3093" w:type="dxa"/>
            <w:vAlign w:val="center"/>
          </w:tcPr>
          <w:p w14:paraId="6ADD4098" w14:textId="4BE1E7FC"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English language assessment</w:t>
            </w:r>
          </w:p>
        </w:tc>
        <w:tc>
          <w:tcPr>
            <w:tcW w:w="1410" w:type="dxa"/>
            <w:tcBorders>
              <w:right w:val="single" w:sz="4" w:space="0" w:color="auto"/>
            </w:tcBorders>
          </w:tcPr>
          <w:p w14:paraId="450406E6"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5B0A96B6" w14:textId="589907B8"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Adults must register for an English assessment to determine their level and ge</w:t>
            </w:r>
            <w:r w:rsidR="005C3DC5" w:rsidRPr="00B61F1F">
              <w:rPr>
                <w:rFonts w:ascii="Merriweather Medium 18pt" w:hAnsi="Merriweather Medium 18pt" w:cs="Arial"/>
              </w:rPr>
              <w:t>t</w:t>
            </w:r>
            <w:r w:rsidRPr="00B61F1F">
              <w:rPr>
                <w:rFonts w:ascii="Merriweather Medium 18pt" w:hAnsi="Merriweather Medium 18pt" w:cs="Arial"/>
              </w:rPr>
              <w:t xml:space="preserve"> referrals to government-funded English classes, such as LINC. </w:t>
            </w:r>
          </w:p>
          <w:p w14:paraId="6BAED0AD" w14:textId="01EE553C"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Contact the assessment centre</w:t>
            </w:r>
            <w:r w:rsidR="00BE4BA6" w:rsidRPr="00B61F1F">
              <w:rPr>
                <w:rFonts w:ascii="Merriweather Medium 18pt" w:hAnsi="Merriweather Medium 18pt" w:cs="Arial"/>
              </w:rPr>
              <w:t xml:space="preserve"> ASAP</w:t>
            </w:r>
            <w:r w:rsidRPr="00B61F1F">
              <w:rPr>
                <w:rFonts w:ascii="Merriweather Medium 18pt" w:hAnsi="Merriweather Medium 18pt" w:cs="Arial"/>
              </w:rPr>
              <w:t xml:space="preserve"> as waiting times vary.</w:t>
            </w:r>
          </w:p>
        </w:tc>
        <w:tc>
          <w:tcPr>
            <w:tcW w:w="2858" w:type="dxa"/>
            <w:tcBorders>
              <w:left w:val="single" w:sz="4" w:space="0" w:color="auto"/>
            </w:tcBorders>
          </w:tcPr>
          <w:p w14:paraId="46896CD0" w14:textId="1B1E1240" w:rsidR="00CB60F7" w:rsidRPr="00B61F1F" w:rsidRDefault="00CB60F7" w:rsidP="00CB60F7">
            <w:pPr>
              <w:spacing w:line="216" w:lineRule="auto"/>
              <w:rPr>
                <w:rFonts w:ascii="Merriweather Medium 18pt" w:hAnsi="Merriweather Medium 18pt" w:cs="Arial"/>
              </w:rPr>
            </w:pPr>
          </w:p>
        </w:tc>
      </w:tr>
      <w:tr w:rsidR="00CB60F7" w:rsidRPr="00B61F1F" w14:paraId="3CCA40B6" w14:textId="77777777" w:rsidTr="00B24E60">
        <w:trPr>
          <w:trHeight w:val="340"/>
        </w:trPr>
        <w:tc>
          <w:tcPr>
            <w:tcW w:w="3093" w:type="dxa"/>
            <w:vAlign w:val="center"/>
          </w:tcPr>
          <w:p w14:paraId="6BFB8F4A" w14:textId="34F592FE"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Enroll in English classes</w:t>
            </w:r>
          </w:p>
        </w:tc>
        <w:tc>
          <w:tcPr>
            <w:tcW w:w="1410" w:type="dxa"/>
            <w:tcBorders>
              <w:right w:val="single" w:sz="4" w:space="0" w:color="auto"/>
            </w:tcBorders>
          </w:tcPr>
          <w:p w14:paraId="2CB4EE4A"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0B128ED2" w14:textId="57CABAA3"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The assessment centre will help them enroll, but assistance may be needed, including getting to the school, school supplies etc.</w:t>
            </w:r>
          </w:p>
        </w:tc>
        <w:tc>
          <w:tcPr>
            <w:tcW w:w="2858" w:type="dxa"/>
            <w:tcBorders>
              <w:left w:val="single" w:sz="4" w:space="0" w:color="auto"/>
            </w:tcBorders>
          </w:tcPr>
          <w:p w14:paraId="34264FA5" w14:textId="2C887C3A" w:rsidR="00CB60F7" w:rsidRPr="00B61F1F" w:rsidRDefault="00CB60F7" w:rsidP="00CB60F7">
            <w:pPr>
              <w:spacing w:line="216" w:lineRule="auto"/>
              <w:rPr>
                <w:rFonts w:ascii="Merriweather Medium 18pt" w:hAnsi="Merriweather Medium 18pt" w:cs="Arial"/>
              </w:rPr>
            </w:pPr>
          </w:p>
        </w:tc>
      </w:tr>
      <w:tr w:rsidR="00CB60F7" w:rsidRPr="00B61F1F" w14:paraId="080E6B18" w14:textId="77777777" w:rsidTr="00B24E60">
        <w:trPr>
          <w:trHeight w:val="340"/>
        </w:trPr>
        <w:tc>
          <w:tcPr>
            <w:tcW w:w="3093" w:type="dxa"/>
            <w:vAlign w:val="center"/>
          </w:tcPr>
          <w:p w14:paraId="362162CE" w14:textId="7C06EA91"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Enroll children in school</w:t>
            </w:r>
          </w:p>
        </w:tc>
        <w:tc>
          <w:tcPr>
            <w:tcW w:w="1410" w:type="dxa"/>
            <w:tcBorders>
              <w:right w:val="single" w:sz="4" w:space="0" w:color="auto"/>
            </w:tcBorders>
          </w:tcPr>
          <w:p w14:paraId="39D846C3"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3698B924" w14:textId="6FFF50F6"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Designate a liaison for assistance with schools.</w:t>
            </w:r>
          </w:p>
          <w:p w14:paraId="5FF9629F" w14:textId="1EA5581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Provide information about Canadian school system. </w:t>
            </w:r>
          </w:p>
        </w:tc>
        <w:tc>
          <w:tcPr>
            <w:tcW w:w="2858" w:type="dxa"/>
            <w:tcBorders>
              <w:left w:val="single" w:sz="4" w:space="0" w:color="auto"/>
            </w:tcBorders>
          </w:tcPr>
          <w:p w14:paraId="391F7D15" w14:textId="61FDC848" w:rsidR="00CB60F7" w:rsidRPr="00B61F1F" w:rsidRDefault="00CB60F7" w:rsidP="00CB60F7">
            <w:pPr>
              <w:spacing w:line="216" w:lineRule="auto"/>
              <w:rPr>
                <w:rFonts w:ascii="Merriweather Medium 18pt" w:hAnsi="Merriweather Medium 18pt" w:cs="Arial"/>
              </w:rPr>
            </w:pPr>
          </w:p>
        </w:tc>
      </w:tr>
      <w:tr w:rsidR="00CB60F7" w:rsidRPr="00B61F1F" w14:paraId="61D4F0CD" w14:textId="77777777" w:rsidTr="00B24E60">
        <w:trPr>
          <w:trHeight w:val="340"/>
        </w:trPr>
        <w:tc>
          <w:tcPr>
            <w:tcW w:w="3093" w:type="dxa"/>
            <w:vAlign w:val="center"/>
          </w:tcPr>
          <w:p w14:paraId="26CA21F7" w14:textId="543D4FE3" w:rsidR="00CB60F7" w:rsidRPr="00B61F1F" w:rsidRDefault="00CB60F7" w:rsidP="00CB60F7">
            <w:pPr>
              <w:pStyle w:val="ListParagraph"/>
              <w:numPr>
                <w:ilvl w:val="0"/>
                <w:numId w:val="1"/>
              </w:numPr>
              <w:spacing w:line="216" w:lineRule="auto"/>
              <w:ind w:right="-189"/>
              <w:rPr>
                <w:rFonts w:ascii="Merriweather Medium 18pt" w:hAnsi="Merriweather Medium 18pt" w:cs="Arial"/>
              </w:rPr>
            </w:pPr>
            <w:r w:rsidRPr="00B61F1F">
              <w:rPr>
                <w:rFonts w:ascii="Merriweather Medium 18pt" w:hAnsi="Merriweather Medium 18pt" w:cs="Arial"/>
              </w:rPr>
              <w:t>Identify further education options and goals</w:t>
            </w:r>
          </w:p>
        </w:tc>
        <w:tc>
          <w:tcPr>
            <w:tcW w:w="1410" w:type="dxa"/>
            <w:tcBorders>
              <w:right w:val="single" w:sz="4" w:space="0" w:color="auto"/>
            </w:tcBorders>
          </w:tcPr>
          <w:p w14:paraId="3385C8F6"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6C335375" w14:textId="747F557E"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Research/connect with organizations and programs offering skills development, employment, bridging, mentorship etc. </w:t>
            </w:r>
          </w:p>
          <w:p w14:paraId="2E7B631B" w14:textId="378CCA8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Support volunteer opportunities if the newcomers wish.</w:t>
            </w:r>
          </w:p>
        </w:tc>
        <w:tc>
          <w:tcPr>
            <w:tcW w:w="2858" w:type="dxa"/>
            <w:tcBorders>
              <w:left w:val="single" w:sz="4" w:space="0" w:color="auto"/>
            </w:tcBorders>
          </w:tcPr>
          <w:p w14:paraId="4E95BF33" w14:textId="77777777" w:rsidR="00CB60F7" w:rsidRPr="00B61F1F" w:rsidRDefault="00CB60F7" w:rsidP="00CB60F7">
            <w:pPr>
              <w:spacing w:line="216" w:lineRule="auto"/>
              <w:rPr>
                <w:rFonts w:ascii="Merriweather Medium 18pt" w:hAnsi="Merriweather Medium 18pt" w:cs="Arial"/>
              </w:rPr>
            </w:pPr>
          </w:p>
        </w:tc>
      </w:tr>
      <w:tr w:rsidR="00CB60F7" w:rsidRPr="00B61F1F" w14:paraId="131F77C2" w14:textId="77777777" w:rsidTr="00B24E60">
        <w:trPr>
          <w:trHeight w:val="340"/>
        </w:trPr>
        <w:tc>
          <w:tcPr>
            <w:tcW w:w="3093" w:type="dxa"/>
            <w:vAlign w:val="center"/>
          </w:tcPr>
          <w:p w14:paraId="4126CA2E" w14:textId="4C3B267B" w:rsidR="00CB60F7" w:rsidRPr="00B61F1F" w:rsidRDefault="00E41AFF"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 xml:space="preserve">Public </w:t>
            </w:r>
            <w:r w:rsidR="00CB60F7" w:rsidRPr="00B61F1F">
              <w:rPr>
                <w:rFonts w:ascii="Merriweather Medium 18pt" w:hAnsi="Merriweather Medium 18pt" w:cs="Arial"/>
              </w:rPr>
              <w:t xml:space="preserve">Library </w:t>
            </w:r>
          </w:p>
        </w:tc>
        <w:tc>
          <w:tcPr>
            <w:tcW w:w="1410" w:type="dxa"/>
            <w:tcBorders>
              <w:right w:val="single" w:sz="4" w:space="0" w:color="auto"/>
            </w:tcBorders>
          </w:tcPr>
          <w:p w14:paraId="08271B29"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4BFBA9CD" w14:textId="2F43662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Assist them in </w:t>
            </w:r>
            <w:r w:rsidR="00E41AFF" w:rsidRPr="00B61F1F">
              <w:rPr>
                <w:rFonts w:ascii="Merriweather Medium 18pt" w:hAnsi="Merriweather Medium 18pt" w:cs="Arial"/>
              </w:rPr>
              <w:t xml:space="preserve">accessing their local </w:t>
            </w:r>
            <w:r w:rsidRPr="00B61F1F">
              <w:rPr>
                <w:rFonts w:ascii="Merriweather Medium 18pt" w:hAnsi="Merriweather Medium 18pt" w:cs="Arial"/>
              </w:rPr>
              <w:t>library</w:t>
            </w:r>
            <w:r w:rsidR="00E41AFF" w:rsidRPr="00B61F1F">
              <w:rPr>
                <w:rFonts w:ascii="Merriweather Medium 18pt" w:hAnsi="Merriweather Medium 18pt" w:cs="Arial"/>
              </w:rPr>
              <w:t>, getting library cards</w:t>
            </w:r>
            <w:r w:rsidRPr="00B61F1F">
              <w:rPr>
                <w:rFonts w:ascii="Merriweather Medium 18pt" w:hAnsi="Merriweather Medium 18pt" w:cs="Arial"/>
              </w:rPr>
              <w:t xml:space="preserve"> </w:t>
            </w:r>
            <w:r w:rsidR="00E41AFF" w:rsidRPr="00B61F1F">
              <w:rPr>
                <w:rFonts w:ascii="Merriweather Medium 18pt" w:hAnsi="Merriweather Medium 18pt" w:cs="Arial"/>
              </w:rPr>
              <w:t xml:space="preserve">and learning about the </w:t>
            </w:r>
            <w:r w:rsidRPr="00B61F1F">
              <w:rPr>
                <w:rFonts w:ascii="Merriweather Medium 18pt" w:hAnsi="Merriweather Medium 18pt" w:cs="Arial"/>
              </w:rPr>
              <w:t>services and programs</w:t>
            </w:r>
            <w:r w:rsidR="00E41AFF" w:rsidRPr="00B61F1F">
              <w:rPr>
                <w:rFonts w:ascii="Merriweather Medium 18pt" w:hAnsi="Merriweather Medium 18pt" w:cs="Arial"/>
              </w:rPr>
              <w:t xml:space="preserve"> offered. </w:t>
            </w:r>
            <w:r w:rsidR="00817218" w:rsidRPr="00B61F1F">
              <w:rPr>
                <w:rFonts w:ascii="Merriweather Medium 18pt" w:hAnsi="Merriweather Medium 18pt" w:cs="Arial"/>
              </w:rPr>
              <w:t xml:space="preserve"> </w:t>
            </w:r>
          </w:p>
          <w:p w14:paraId="5F499C34" w14:textId="4CEC6B09" w:rsidR="00CB60F7" w:rsidRPr="00B61F1F" w:rsidRDefault="00CB60F7" w:rsidP="00E6746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Many libraries have materials in different languages</w:t>
            </w:r>
            <w:r w:rsidR="00E67467" w:rsidRPr="00B61F1F">
              <w:rPr>
                <w:rFonts w:ascii="Merriweather Medium 18pt" w:hAnsi="Merriweather Medium 18pt" w:cs="Arial"/>
              </w:rPr>
              <w:t xml:space="preserve"> and </w:t>
            </w:r>
            <w:r w:rsidRPr="00B61F1F">
              <w:rPr>
                <w:rFonts w:ascii="Merriweather Medium 18pt" w:hAnsi="Merriweather Medium 18pt" w:cs="Arial"/>
              </w:rPr>
              <w:t xml:space="preserve">free tickets to attractions and museums. </w:t>
            </w:r>
          </w:p>
        </w:tc>
        <w:tc>
          <w:tcPr>
            <w:tcW w:w="2858" w:type="dxa"/>
            <w:tcBorders>
              <w:left w:val="single" w:sz="4" w:space="0" w:color="auto"/>
            </w:tcBorders>
          </w:tcPr>
          <w:p w14:paraId="25FA6C74" w14:textId="77777777" w:rsidR="00CB60F7" w:rsidRPr="00B61F1F" w:rsidRDefault="00CB60F7" w:rsidP="00CB60F7">
            <w:pPr>
              <w:spacing w:line="216" w:lineRule="auto"/>
              <w:rPr>
                <w:rFonts w:ascii="Merriweather Medium 18pt" w:hAnsi="Merriweather Medium 18pt" w:cs="Arial"/>
              </w:rPr>
            </w:pPr>
          </w:p>
        </w:tc>
      </w:tr>
      <w:tr w:rsidR="00CB60F7" w:rsidRPr="00B61F1F" w14:paraId="1C0193A9" w14:textId="77777777" w:rsidTr="00B24E60">
        <w:trPr>
          <w:trHeight w:val="340"/>
        </w:trPr>
        <w:tc>
          <w:tcPr>
            <w:tcW w:w="3093" w:type="dxa"/>
            <w:vAlign w:val="center"/>
          </w:tcPr>
          <w:p w14:paraId="1F88285D" w14:textId="77777777"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 xml:space="preserve">Other: </w:t>
            </w:r>
          </w:p>
          <w:p w14:paraId="0AA9F562" w14:textId="77777777" w:rsidR="00817218" w:rsidRPr="00B61F1F" w:rsidRDefault="00817218" w:rsidP="00817218">
            <w:pPr>
              <w:pStyle w:val="ListParagraph"/>
              <w:spacing w:line="216" w:lineRule="auto"/>
              <w:ind w:left="360"/>
              <w:rPr>
                <w:rFonts w:ascii="Merriweather Medium 18pt" w:hAnsi="Merriweather Medium 18pt" w:cs="Arial"/>
              </w:rPr>
            </w:pPr>
          </w:p>
          <w:p w14:paraId="39420A3F" w14:textId="45814111" w:rsidR="00817218" w:rsidRPr="00B61F1F" w:rsidRDefault="00817218" w:rsidP="00817218">
            <w:pPr>
              <w:pStyle w:val="ListParagraph"/>
              <w:spacing w:line="216" w:lineRule="auto"/>
              <w:ind w:left="360"/>
              <w:rPr>
                <w:rFonts w:ascii="Merriweather Medium 18pt" w:hAnsi="Merriweather Medium 18pt" w:cs="Arial"/>
              </w:rPr>
            </w:pPr>
          </w:p>
        </w:tc>
        <w:tc>
          <w:tcPr>
            <w:tcW w:w="1410" w:type="dxa"/>
            <w:tcBorders>
              <w:right w:val="single" w:sz="4" w:space="0" w:color="auto"/>
            </w:tcBorders>
          </w:tcPr>
          <w:p w14:paraId="358FD247"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6982BAE4" w14:textId="77777777" w:rsidR="00CB60F7" w:rsidRPr="00B61F1F" w:rsidRDefault="00CB60F7" w:rsidP="00CB60F7">
            <w:pPr>
              <w:spacing w:line="216" w:lineRule="auto"/>
              <w:rPr>
                <w:rFonts w:ascii="Merriweather Medium 18pt" w:hAnsi="Merriweather Medium 18pt" w:cs="Arial"/>
              </w:rPr>
            </w:pPr>
          </w:p>
        </w:tc>
        <w:tc>
          <w:tcPr>
            <w:tcW w:w="2858" w:type="dxa"/>
            <w:tcBorders>
              <w:left w:val="single" w:sz="4" w:space="0" w:color="auto"/>
            </w:tcBorders>
          </w:tcPr>
          <w:p w14:paraId="5748B982" w14:textId="77777777" w:rsidR="00CB60F7" w:rsidRPr="00B61F1F" w:rsidRDefault="00CB60F7" w:rsidP="00CB60F7">
            <w:pPr>
              <w:spacing w:line="216" w:lineRule="auto"/>
              <w:rPr>
                <w:rFonts w:ascii="Merriweather Medium 18pt" w:hAnsi="Merriweather Medium 18pt" w:cs="Arial"/>
              </w:rPr>
            </w:pPr>
          </w:p>
        </w:tc>
      </w:tr>
      <w:tr w:rsidR="00CB60F7" w:rsidRPr="00B61F1F" w14:paraId="581BF0F3" w14:textId="77777777" w:rsidTr="00C7184F">
        <w:trPr>
          <w:trHeight w:val="340"/>
        </w:trPr>
        <w:tc>
          <w:tcPr>
            <w:tcW w:w="15309" w:type="dxa"/>
            <w:gridSpan w:val="4"/>
            <w:shd w:val="clear" w:color="auto" w:fill="D9D9D9" w:themeFill="background1" w:themeFillShade="D9"/>
            <w:vAlign w:val="center"/>
          </w:tcPr>
          <w:p w14:paraId="761D2B88" w14:textId="7D47871D" w:rsidR="00CB60F7" w:rsidRPr="00B61F1F" w:rsidRDefault="00CB60F7" w:rsidP="00CB60F7">
            <w:pPr>
              <w:spacing w:line="216" w:lineRule="auto"/>
              <w:rPr>
                <w:rFonts w:ascii="Merriweather Medium 18pt" w:hAnsi="Merriweather Medium 18pt" w:cs="Arial"/>
                <w:b/>
              </w:rPr>
            </w:pPr>
            <w:r w:rsidRPr="00B61F1F">
              <w:rPr>
                <w:rFonts w:ascii="Merriweather Medium 18pt" w:hAnsi="Merriweather Medium 18pt" w:cs="Arial"/>
                <w:b/>
              </w:rPr>
              <w:t>Healthcare, Wellbeing and Community Connections</w:t>
            </w:r>
          </w:p>
        </w:tc>
      </w:tr>
      <w:tr w:rsidR="00CB60F7" w:rsidRPr="00B61F1F" w14:paraId="731D5294" w14:textId="77777777" w:rsidTr="00B24E60">
        <w:trPr>
          <w:trHeight w:val="340"/>
        </w:trPr>
        <w:tc>
          <w:tcPr>
            <w:tcW w:w="3093" w:type="dxa"/>
            <w:vAlign w:val="center"/>
          </w:tcPr>
          <w:p w14:paraId="2C2F30BE" w14:textId="2914B0D4"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Secure family doctor</w:t>
            </w:r>
          </w:p>
        </w:tc>
        <w:tc>
          <w:tcPr>
            <w:tcW w:w="1410" w:type="dxa"/>
            <w:tcBorders>
              <w:right w:val="single" w:sz="4" w:space="0" w:color="auto"/>
            </w:tcBorders>
          </w:tcPr>
          <w:p w14:paraId="296DA544"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1599C492" w14:textId="1F5133AC"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Assist in connecting with a family doctor. Health Care Connect </w:t>
            </w:r>
            <w:r w:rsidR="00202ED9" w:rsidRPr="00B61F1F">
              <w:rPr>
                <w:rFonts w:ascii="Merriweather Medium 18pt" w:hAnsi="Merriweather Medium 18pt" w:cs="Arial"/>
              </w:rPr>
              <w:t>may help.</w:t>
            </w:r>
          </w:p>
          <w:p w14:paraId="02FE6613" w14:textId="4FAD6260" w:rsidR="00E41AFF" w:rsidRPr="00B61F1F" w:rsidRDefault="00E41AFF"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emergency room services, walk in clinics, pharmacies etc.</w:t>
            </w:r>
          </w:p>
        </w:tc>
        <w:tc>
          <w:tcPr>
            <w:tcW w:w="2858" w:type="dxa"/>
            <w:tcBorders>
              <w:left w:val="single" w:sz="4" w:space="0" w:color="auto"/>
            </w:tcBorders>
          </w:tcPr>
          <w:p w14:paraId="6E69FD0A" w14:textId="7D496040" w:rsidR="00CB60F7" w:rsidRPr="00B61F1F" w:rsidRDefault="00CB60F7" w:rsidP="00CB60F7">
            <w:pPr>
              <w:spacing w:line="216" w:lineRule="auto"/>
              <w:rPr>
                <w:rFonts w:ascii="Merriweather Medium 18pt" w:hAnsi="Merriweather Medium 18pt" w:cs="Arial"/>
              </w:rPr>
            </w:pPr>
          </w:p>
        </w:tc>
      </w:tr>
      <w:tr w:rsidR="00CB60F7" w:rsidRPr="00B61F1F" w14:paraId="4A8A2D1D" w14:textId="77777777" w:rsidTr="00B24E60">
        <w:trPr>
          <w:trHeight w:val="340"/>
        </w:trPr>
        <w:tc>
          <w:tcPr>
            <w:tcW w:w="3093" w:type="dxa"/>
            <w:vAlign w:val="center"/>
          </w:tcPr>
          <w:p w14:paraId="46F5F1F9" w14:textId="2FA55D01"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Access dentist</w:t>
            </w:r>
          </w:p>
        </w:tc>
        <w:tc>
          <w:tcPr>
            <w:tcW w:w="1410" w:type="dxa"/>
            <w:tcBorders>
              <w:right w:val="single" w:sz="4" w:space="0" w:color="auto"/>
            </w:tcBorders>
          </w:tcPr>
          <w:p w14:paraId="6450C12F"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7DE8A6D3" w14:textId="3E9C3EFD"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Apply for Health</w:t>
            </w:r>
            <w:r w:rsidR="00E41AFF" w:rsidRPr="00B61F1F">
              <w:rPr>
                <w:rFonts w:ascii="Merriweather Medium 18pt" w:hAnsi="Merriweather Medium 18pt" w:cs="Arial"/>
              </w:rPr>
              <w:t xml:space="preserve">y </w:t>
            </w:r>
            <w:r w:rsidRPr="00B61F1F">
              <w:rPr>
                <w:rFonts w:ascii="Merriweather Medium 18pt" w:hAnsi="Merriweather Medium 18pt" w:cs="Arial"/>
              </w:rPr>
              <w:t xml:space="preserve">Smiles Program for </w:t>
            </w:r>
            <w:r w:rsidR="00E41AFF" w:rsidRPr="00B61F1F">
              <w:rPr>
                <w:rFonts w:ascii="Merriweather Medium 18pt" w:hAnsi="Merriweather Medium 18pt" w:cs="Arial"/>
              </w:rPr>
              <w:t xml:space="preserve">dental coverage for </w:t>
            </w:r>
            <w:r w:rsidRPr="00B61F1F">
              <w:rPr>
                <w:rFonts w:ascii="Merriweather Medium 18pt" w:hAnsi="Merriweather Medium 18pt" w:cs="Arial"/>
              </w:rPr>
              <w:t>children under 18 (contact AURA if you are not able to secure a guarantor).</w:t>
            </w:r>
          </w:p>
          <w:p w14:paraId="018FE432" w14:textId="2F971EB1"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Adults have limited coverage through IFHP. </w:t>
            </w:r>
          </w:p>
        </w:tc>
        <w:tc>
          <w:tcPr>
            <w:tcW w:w="2858" w:type="dxa"/>
            <w:tcBorders>
              <w:left w:val="single" w:sz="4" w:space="0" w:color="auto"/>
            </w:tcBorders>
          </w:tcPr>
          <w:p w14:paraId="09101F37" w14:textId="749E8CE3" w:rsidR="00CB60F7" w:rsidRPr="00B61F1F" w:rsidRDefault="00CB60F7" w:rsidP="00CB60F7">
            <w:pPr>
              <w:spacing w:line="216" w:lineRule="auto"/>
              <w:rPr>
                <w:rFonts w:ascii="Merriweather Medium 18pt" w:hAnsi="Merriweather Medium 18pt" w:cs="Arial"/>
              </w:rPr>
            </w:pPr>
          </w:p>
        </w:tc>
      </w:tr>
      <w:tr w:rsidR="00CB60F7" w:rsidRPr="00B61F1F" w14:paraId="49CFE15F" w14:textId="77777777" w:rsidTr="00B24E60">
        <w:trPr>
          <w:trHeight w:val="340"/>
        </w:trPr>
        <w:tc>
          <w:tcPr>
            <w:tcW w:w="3093" w:type="dxa"/>
            <w:vAlign w:val="center"/>
          </w:tcPr>
          <w:p w14:paraId="4A5045F3" w14:textId="3E7D6EAD"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Explain OHIP and IFHP coverage</w:t>
            </w:r>
          </w:p>
        </w:tc>
        <w:tc>
          <w:tcPr>
            <w:tcW w:w="1410" w:type="dxa"/>
            <w:tcBorders>
              <w:right w:val="single" w:sz="4" w:space="0" w:color="auto"/>
            </w:tcBorders>
          </w:tcPr>
          <w:p w14:paraId="04985F89"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7A713C06"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what OHIP covers and what it does not cover.</w:t>
            </w:r>
          </w:p>
          <w:p w14:paraId="6495BF98" w14:textId="2B304A34"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Sponsored refugees have IFHP for 1 </w:t>
            </w:r>
            <w:proofErr w:type="gramStart"/>
            <w:r w:rsidRPr="00B61F1F">
              <w:rPr>
                <w:rFonts w:ascii="Merriweather Medium 18pt" w:hAnsi="Merriweather Medium 18pt" w:cs="Arial"/>
              </w:rPr>
              <w:t>year</w:t>
            </w:r>
            <w:r w:rsidR="00E41AFF" w:rsidRPr="00B61F1F">
              <w:rPr>
                <w:rFonts w:ascii="Merriweather Medium 18pt" w:hAnsi="Merriweather Medium 18pt" w:cs="Arial"/>
              </w:rPr>
              <w:t>, but</w:t>
            </w:r>
            <w:proofErr w:type="gramEnd"/>
            <w:r w:rsidR="00E41AFF" w:rsidRPr="00B61F1F">
              <w:rPr>
                <w:rFonts w:ascii="Merriweather Medium 18pt" w:hAnsi="Merriweather Medium 18pt" w:cs="Arial"/>
              </w:rPr>
              <w:t xml:space="preserve"> will need help accessing navigating this coverage </w:t>
            </w:r>
            <w:r w:rsidRPr="00B61F1F">
              <w:rPr>
                <w:rFonts w:ascii="Merriweather Medium 18pt" w:hAnsi="Merriweather Medium 18pt" w:cs="Arial"/>
              </w:rPr>
              <w:t>(see service providers and benefits listed online).</w:t>
            </w:r>
          </w:p>
        </w:tc>
        <w:tc>
          <w:tcPr>
            <w:tcW w:w="2858" w:type="dxa"/>
            <w:tcBorders>
              <w:left w:val="single" w:sz="4" w:space="0" w:color="auto"/>
            </w:tcBorders>
          </w:tcPr>
          <w:p w14:paraId="5FE4063B" w14:textId="77777777" w:rsidR="00CB60F7" w:rsidRPr="00B61F1F" w:rsidRDefault="00CB60F7" w:rsidP="00CB60F7">
            <w:pPr>
              <w:spacing w:line="216" w:lineRule="auto"/>
              <w:rPr>
                <w:rFonts w:ascii="Merriweather Medium 18pt" w:hAnsi="Merriweather Medium 18pt" w:cs="Arial"/>
              </w:rPr>
            </w:pPr>
          </w:p>
        </w:tc>
      </w:tr>
      <w:tr w:rsidR="00CB60F7" w:rsidRPr="00B61F1F" w14:paraId="4402AC91" w14:textId="77777777" w:rsidTr="00B24E60">
        <w:trPr>
          <w:trHeight w:val="340"/>
        </w:trPr>
        <w:tc>
          <w:tcPr>
            <w:tcW w:w="3093" w:type="dxa"/>
            <w:vAlign w:val="center"/>
          </w:tcPr>
          <w:p w14:paraId="679D006A" w14:textId="65185C56"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 xml:space="preserve">Arrange eye exams/ glasses </w:t>
            </w:r>
          </w:p>
        </w:tc>
        <w:tc>
          <w:tcPr>
            <w:tcW w:w="1410" w:type="dxa"/>
            <w:tcBorders>
              <w:right w:val="single" w:sz="4" w:space="0" w:color="auto"/>
            </w:tcBorders>
          </w:tcPr>
          <w:p w14:paraId="0D25D826"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vAlign w:val="center"/>
          </w:tcPr>
          <w:p w14:paraId="7FE1E405" w14:textId="21A285BD"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Covered by IFHP</w:t>
            </w:r>
            <w:r w:rsidR="00E41AFF" w:rsidRPr="00B61F1F">
              <w:rPr>
                <w:rFonts w:ascii="Merriweather Medium 18pt" w:hAnsi="Merriweather Medium 18pt" w:cs="Arial"/>
              </w:rPr>
              <w:t xml:space="preserve"> so they should take advantage of this in year 1.</w:t>
            </w:r>
          </w:p>
        </w:tc>
        <w:tc>
          <w:tcPr>
            <w:tcW w:w="2858" w:type="dxa"/>
            <w:tcBorders>
              <w:left w:val="single" w:sz="4" w:space="0" w:color="auto"/>
            </w:tcBorders>
          </w:tcPr>
          <w:p w14:paraId="17F59931" w14:textId="77777777" w:rsidR="00CB60F7" w:rsidRPr="00B61F1F" w:rsidRDefault="00CB60F7" w:rsidP="00CB60F7">
            <w:pPr>
              <w:spacing w:line="216" w:lineRule="auto"/>
              <w:rPr>
                <w:rFonts w:ascii="Merriweather Medium 18pt" w:hAnsi="Merriweather Medium 18pt" w:cs="Arial"/>
              </w:rPr>
            </w:pPr>
          </w:p>
        </w:tc>
      </w:tr>
      <w:tr w:rsidR="00CB60F7" w:rsidRPr="00B61F1F" w14:paraId="4DD1C30E" w14:textId="77777777" w:rsidTr="00B24E60">
        <w:trPr>
          <w:trHeight w:val="340"/>
        </w:trPr>
        <w:tc>
          <w:tcPr>
            <w:tcW w:w="3093" w:type="dxa"/>
            <w:vAlign w:val="center"/>
          </w:tcPr>
          <w:p w14:paraId="31F18ADA" w14:textId="44B716BA"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Identify recreation programs and subsidies</w:t>
            </w:r>
          </w:p>
        </w:tc>
        <w:tc>
          <w:tcPr>
            <w:tcW w:w="1410" w:type="dxa"/>
            <w:tcBorders>
              <w:right w:val="single" w:sz="4" w:space="0" w:color="auto"/>
            </w:tcBorders>
          </w:tcPr>
          <w:p w14:paraId="1A689474" w14:textId="1ADB68C0"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132E778F" w14:textId="02CFF129"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Many municipalities have subsidized recreation programs for </w:t>
            </w:r>
            <w:proofErr w:type="gramStart"/>
            <w:r w:rsidRPr="00B61F1F">
              <w:rPr>
                <w:rFonts w:ascii="Merriweather Medium 18pt" w:hAnsi="Merriweather Medium 18pt" w:cs="Arial"/>
              </w:rPr>
              <w:t>low income</w:t>
            </w:r>
            <w:proofErr w:type="gramEnd"/>
            <w:r w:rsidRPr="00B61F1F">
              <w:rPr>
                <w:rFonts w:ascii="Merriweather Medium 18pt" w:hAnsi="Merriweather Medium 18pt" w:cs="Arial"/>
              </w:rPr>
              <w:t xml:space="preserve"> individuals, e.g. Welcome Policy in Toronto. </w:t>
            </w:r>
            <w:r w:rsidR="00E41AFF" w:rsidRPr="00B61F1F">
              <w:rPr>
                <w:rFonts w:ascii="Merriweather Medium 18pt" w:hAnsi="Merriweather Medium 18pt" w:cs="Arial"/>
              </w:rPr>
              <w:t>Help them register and access it.</w:t>
            </w:r>
          </w:p>
          <w:p w14:paraId="5881176D" w14:textId="77777777"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Assist in identifying programs for children, if parents approve (e.g. swimming lessons, sports programs, camps etc.).</w:t>
            </w:r>
          </w:p>
          <w:p w14:paraId="01A1FB2B" w14:textId="139B1EBF" w:rsidR="008D2618" w:rsidRPr="00B61F1F" w:rsidRDefault="008D2618"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lastRenderedPageBreak/>
              <w:t xml:space="preserve">See what is available at their local community centre. </w:t>
            </w:r>
          </w:p>
        </w:tc>
        <w:tc>
          <w:tcPr>
            <w:tcW w:w="2858" w:type="dxa"/>
            <w:tcBorders>
              <w:left w:val="single" w:sz="4" w:space="0" w:color="auto"/>
            </w:tcBorders>
          </w:tcPr>
          <w:p w14:paraId="3913F604" w14:textId="083202CC" w:rsidR="00CB60F7" w:rsidRPr="00B61F1F" w:rsidRDefault="00CB60F7" w:rsidP="00CB60F7">
            <w:pPr>
              <w:spacing w:line="216" w:lineRule="auto"/>
              <w:rPr>
                <w:rFonts w:ascii="Merriweather Medium 18pt" w:hAnsi="Merriweather Medium 18pt" w:cs="Arial"/>
              </w:rPr>
            </w:pPr>
          </w:p>
        </w:tc>
      </w:tr>
      <w:tr w:rsidR="00CB60F7" w:rsidRPr="00B61F1F" w14:paraId="7F5598D2" w14:textId="77777777" w:rsidTr="00B24E60">
        <w:trPr>
          <w:trHeight w:val="340"/>
        </w:trPr>
        <w:tc>
          <w:tcPr>
            <w:tcW w:w="3093" w:type="dxa"/>
            <w:vAlign w:val="center"/>
          </w:tcPr>
          <w:p w14:paraId="0334D47E" w14:textId="35269F4F"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Organize social activities</w:t>
            </w:r>
          </w:p>
        </w:tc>
        <w:tc>
          <w:tcPr>
            <w:tcW w:w="1410" w:type="dxa"/>
            <w:tcBorders>
              <w:right w:val="single" w:sz="4" w:space="0" w:color="auto"/>
            </w:tcBorders>
          </w:tcPr>
          <w:p w14:paraId="1CC8A889"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2724A0C5" w14:textId="5AE61588"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Consider attending free festivals/events together, skating, hiking, inviting newcomers for meals</w:t>
            </w:r>
            <w:r w:rsidR="00E41AFF" w:rsidRPr="00B61F1F">
              <w:rPr>
                <w:rFonts w:ascii="Merriweather Medium 18pt" w:hAnsi="Merriweather Medium 18pt" w:cs="Arial"/>
              </w:rPr>
              <w:t xml:space="preserve"> and organizing other social activities and outings</w:t>
            </w:r>
            <w:r w:rsidRPr="00B61F1F">
              <w:rPr>
                <w:rFonts w:ascii="Merriweather Medium 18pt" w:hAnsi="Merriweather Medium 18pt" w:cs="Arial"/>
              </w:rPr>
              <w:t xml:space="preserve">.  </w:t>
            </w:r>
          </w:p>
          <w:p w14:paraId="45A37AE1" w14:textId="7CF923E0"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The “Canoo” app gives newcomers free admission to attractions for one year from the activation date. </w:t>
            </w:r>
          </w:p>
          <w:p w14:paraId="6E20CC3F" w14:textId="5DFF30DC"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Ask if they’d like </w:t>
            </w:r>
            <w:r w:rsidR="00E41AFF" w:rsidRPr="00B61F1F">
              <w:rPr>
                <w:rFonts w:ascii="Merriweather Medium 18pt" w:hAnsi="Merriweather Medium 18pt" w:cs="Arial"/>
              </w:rPr>
              <w:t>assistance</w:t>
            </w:r>
            <w:r w:rsidRPr="00B61F1F">
              <w:rPr>
                <w:rFonts w:ascii="Merriweather Medium 18pt" w:hAnsi="Merriweather Medium 18pt" w:cs="Arial"/>
              </w:rPr>
              <w:t xml:space="preserve"> connecting with religious/cultural </w:t>
            </w:r>
            <w:proofErr w:type="gramStart"/>
            <w:r w:rsidRPr="00B61F1F">
              <w:rPr>
                <w:rFonts w:ascii="Merriweather Medium 18pt" w:hAnsi="Merriweather Medium 18pt" w:cs="Arial"/>
              </w:rPr>
              <w:t>groups, or</w:t>
            </w:r>
            <w:proofErr w:type="gramEnd"/>
            <w:r w:rsidRPr="00B61F1F">
              <w:rPr>
                <w:rFonts w:ascii="Merriweather Medium 18pt" w:hAnsi="Merriweather Medium 18pt" w:cs="Arial"/>
              </w:rPr>
              <w:t xml:space="preserve"> pursuing interests and hobbies</w:t>
            </w:r>
            <w:r w:rsidR="00E41AFF" w:rsidRPr="00B61F1F">
              <w:rPr>
                <w:rFonts w:ascii="Merriweather Medium 18pt" w:hAnsi="Merriweather Medium 18pt" w:cs="Arial"/>
              </w:rPr>
              <w:t>. S</w:t>
            </w:r>
            <w:r w:rsidRPr="00B61F1F">
              <w:rPr>
                <w:rFonts w:ascii="Merriweather Medium 18pt" w:hAnsi="Merriweather Medium 18pt" w:cs="Arial"/>
              </w:rPr>
              <w:t>upport accordingly.</w:t>
            </w:r>
          </w:p>
        </w:tc>
        <w:tc>
          <w:tcPr>
            <w:tcW w:w="2858" w:type="dxa"/>
            <w:tcBorders>
              <w:left w:val="single" w:sz="4" w:space="0" w:color="auto"/>
            </w:tcBorders>
          </w:tcPr>
          <w:p w14:paraId="58F6638A" w14:textId="3E2D624C" w:rsidR="00CB60F7" w:rsidRPr="00B61F1F" w:rsidRDefault="00CB60F7" w:rsidP="00CB60F7">
            <w:pPr>
              <w:spacing w:line="216" w:lineRule="auto"/>
              <w:rPr>
                <w:rFonts w:ascii="Merriweather Medium 18pt" w:hAnsi="Merriweather Medium 18pt" w:cs="Arial"/>
              </w:rPr>
            </w:pPr>
          </w:p>
        </w:tc>
      </w:tr>
      <w:tr w:rsidR="00CB60F7" w:rsidRPr="00B61F1F" w14:paraId="0BDFCF2E" w14:textId="77777777" w:rsidTr="00B24E60">
        <w:trPr>
          <w:trHeight w:val="340"/>
        </w:trPr>
        <w:tc>
          <w:tcPr>
            <w:tcW w:w="3093" w:type="dxa"/>
            <w:vAlign w:val="center"/>
          </w:tcPr>
          <w:p w14:paraId="11D49B84" w14:textId="525E24B0"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Support Mental Health</w:t>
            </w:r>
          </w:p>
        </w:tc>
        <w:tc>
          <w:tcPr>
            <w:tcW w:w="1410" w:type="dxa"/>
            <w:tcBorders>
              <w:right w:val="single" w:sz="4" w:space="0" w:color="auto"/>
            </w:tcBorders>
          </w:tcPr>
          <w:p w14:paraId="245EC7BC"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20FFF2B3" w14:textId="77777777" w:rsidR="00B950D3" w:rsidRPr="00B61F1F" w:rsidRDefault="00B950D3" w:rsidP="00B950D3">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Identify appropriate and accessible supports in advance, in case they are needed and desired. </w:t>
            </w:r>
          </w:p>
          <w:p w14:paraId="160E7AD9" w14:textId="6C11370A" w:rsidR="00B950D3" w:rsidRPr="00B61F1F" w:rsidRDefault="00B950D3" w:rsidP="00B950D3">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IFHP has some coverage for </w:t>
            </w:r>
            <w:r w:rsidR="00015B74" w:rsidRPr="00B61F1F">
              <w:rPr>
                <w:rFonts w:ascii="Merriweather Medium 18pt" w:hAnsi="Merriweather Medium 18pt" w:cs="Arial"/>
              </w:rPr>
              <w:t xml:space="preserve">care from </w:t>
            </w:r>
            <w:r w:rsidRPr="00B61F1F">
              <w:rPr>
                <w:rFonts w:ascii="Merriweather Medium 18pt" w:hAnsi="Merriweather Medium 18pt" w:cs="Arial"/>
              </w:rPr>
              <w:t>allied health professionals (e.g. clinical psychologists, psychotherapists, or counselling therapists)</w:t>
            </w:r>
            <w:r w:rsidR="00015B74" w:rsidRPr="00B61F1F">
              <w:rPr>
                <w:rFonts w:ascii="Merriweather Medium 18pt" w:hAnsi="Merriweather Medium 18pt" w:cs="Arial"/>
              </w:rPr>
              <w:t>, most with referral.</w:t>
            </w:r>
          </w:p>
          <w:p w14:paraId="261502AA" w14:textId="448B84B0" w:rsidR="00CB60F7" w:rsidRPr="00B61F1F" w:rsidRDefault="00B950D3" w:rsidP="00B950D3">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Make newcomers aware of available supports and offer to help them connect and access services if they wish.  </w:t>
            </w:r>
          </w:p>
        </w:tc>
        <w:tc>
          <w:tcPr>
            <w:tcW w:w="2858" w:type="dxa"/>
            <w:tcBorders>
              <w:left w:val="single" w:sz="4" w:space="0" w:color="auto"/>
            </w:tcBorders>
          </w:tcPr>
          <w:p w14:paraId="63213449" w14:textId="7B487748" w:rsidR="00CB60F7" w:rsidRPr="00B61F1F" w:rsidRDefault="00CB60F7" w:rsidP="00CB60F7">
            <w:pPr>
              <w:spacing w:line="216" w:lineRule="auto"/>
              <w:rPr>
                <w:rFonts w:ascii="Merriweather Medium 18pt" w:hAnsi="Merriweather Medium 18pt" w:cs="Arial"/>
              </w:rPr>
            </w:pPr>
          </w:p>
        </w:tc>
      </w:tr>
      <w:tr w:rsidR="00CB60F7" w:rsidRPr="00B61F1F" w14:paraId="37B72EFE" w14:textId="77777777" w:rsidTr="00B24E60">
        <w:trPr>
          <w:trHeight w:val="340"/>
        </w:trPr>
        <w:tc>
          <w:tcPr>
            <w:tcW w:w="3093" w:type="dxa"/>
            <w:vAlign w:val="center"/>
          </w:tcPr>
          <w:p w14:paraId="59E91D74" w14:textId="7ECCD7D3"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 xml:space="preserve">Connect with  </w:t>
            </w:r>
            <w:r w:rsidRPr="00B61F1F">
              <w:rPr>
                <w:rFonts w:ascii="Merriweather Medium 18pt" w:hAnsi="Merriweather Medium 18pt" w:cs="Arial"/>
              </w:rPr>
              <w:br/>
              <w:t>Settlement Agencies</w:t>
            </w:r>
          </w:p>
        </w:tc>
        <w:tc>
          <w:tcPr>
            <w:tcW w:w="1410" w:type="dxa"/>
            <w:tcBorders>
              <w:right w:val="single" w:sz="4" w:space="0" w:color="auto"/>
            </w:tcBorders>
          </w:tcPr>
          <w:p w14:paraId="5F1BD7A3"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0E50A510" w14:textId="313E8FC5"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IRCC funds </w:t>
            </w:r>
            <w:r w:rsidR="008C6613" w:rsidRPr="00B61F1F">
              <w:rPr>
                <w:rFonts w:ascii="Merriweather Medium 18pt" w:hAnsi="Merriweather Medium 18pt" w:cs="Arial"/>
              </w:rPr>
              <w:t>Settlement Agencies</w:t>
            </w:r>
            <w:r w:rsidR="00BB46CC" w:rsidRPr="00B61F1F">
              <w:rPr>
                <w:rFonts w:ascii="Merriweather Medium 18pt" w:hAnsi="Merriweather Medium 18pt" w:cs="Arial"/>
              </w:rPr>
              <w:t xml:space="preserve"> to directly support newcomers, including </w:t>
            </w:r>
            <w:r w:rsidR="00772FC0" w:rsidRPr="00B61F1F">
              <w:rPr>
                <w:rFonts w:ascii="Merriweather Medium 18pt" w:hAnsi="Merriweather Medium 18pt" w:cs="Arial"/>
              </w:rPr>
              <w:t>Privately Sponsored Refugees</w:t>
            </w:r>
            <w:r w:rsidRPr="00B61F1F">
              <w:rPr>
                <w:rFonts w:ascii="Merriweather Medium 18pt" w:hAnsi="Merriweather Medium 18pt" w:cs="Arial"/>
              </w:rPr>
              <w:t xml:space="preserve">. </w:t>
            </w:r>
          </w:p>
          <w:p w14:paraId="4A2C62A7" w14:textId="5DAE9A2E" w:rsidR="00CB60F7" w:rsidRPr="00B61F1F" w:rsidRDefault="00CB60F7" w:rsidP="00CB60F7">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Connect with your local settlement agency, or an agency specific to the newcomer’s ethnicity/language so they </w:t>
            </w:r>
            <w:r w:rsidR="008D2618" w:rsidRPr="00B61F1F">
              <w:rPr>
                <w:rFonts w:ascii="Merriweather Medium 18pt" w:hAnsi="Merriweather Medium 18pt" w:cs="Arial"/>
              </w:rPr>
              <w:t>build a relationship with</w:t>
            </w:r>
            <w:r w:rsidRPr="00B61F1F">
              <w:rPr>
                <w:rFonts w:ascii="Merriweather Medium 18pt" w:hAnsi="Merriweather Medium 18pt" w:cs="Arial"/>
              </w:rPr>
              <w:t xml:space="preserve"> a Settlement Worker.</w:t>
            </w:r>
          </w:p>
        </w:tc>
        <w:tc>
          <w:tcPr>
            <w:tcW w:w="2858" w:type="dxa"/>
            <w:tcBorders>
              <w:left w:val="single" w:sz="4" w:space="0" w:color="auto"/>
            </w:tcBorders>
          </w:tcPr>
          <w:p w14:paraId="23D183BA" w14:textId="77777777" w:rsidR="00CB60F7" w:rsidRPr="00B61F1F" w:rsidRDefault="00CB60F7" w:rsidP="00CB60F7">
            <w:pPr>
              <w:spacing w:line="216" w:lineRule="auto"/>
              <w:rPr>
                <w:rFonts w:ascii="Merriweather Medium 18pt" w:hAnsi="Merriweather Medium 18pt" w:cs="Arial"/>
              </w:rPr>
            </w:pPr>
          </w:p>
        </w:tc>
      </w:tr>
      <w:tr w:rsidR="00CB60F7" w:rsidRPr="00B61F1F" w14:paraId="709FAB47" w14:textId="77777777" w:rsidTr="00B24E60">
        <w:trPr>
          <w:trHeight w:val="340"/>
        </w:trPr>
        <w:tc>
          <w:tcPr>
            <w:tcW w:w="3093" w:type="dxa"/>
            <w:vAlign w:val="center"/>
          </w:tcPr>
          <w:p w14:paraId="07746E65" w14:textId="77777777" w:rsidR="00CB60F7" w:rsidRPr="00B61F1F" w:rsidRDefault="00CB60F7" w:rsidP="00CB60F7">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Other:</w:t>
            </w:r>
          </w:p>
          <w:p w14:paraId="272BE80D" w14:textId="18BBBDB5" w:rsidR="00CB60F7" w:rsidRPr="00B61F1F" w:rsidRDefault="00CB60F7" w:rsidP="00CB60F7">
            <w:pPr>
              <w:spacing w:line="216" w:lineRule="auto"/>
              <w:rPr>
                <w:rFonts w:ascii="Merriweather Medium 18pt" w:hAnsi="Merriweather Medium 18pt" w:cs="Arial"/>
              </w:rPr>
            </w:pPr>
          </w:p>
        </w:tc>
        <w:tc>
          <w:tcPr>
            <w:tcW w:w="1410" w:type="dxa"/>
            <w:tcBorders>
              <w:right w:val="single" w:sz="4" w:space="0" w:color="auto"/>
            </w:tcBorders>
          </w:tcPr>
          <w:p w14:paraId="5A720619" w14:textId="77777777" w:rsidR="00CB60F7" w:rsidRPr="00B61F1F" w:rsidRDefault="00CB60F7" w:rsidP="00CB60F7">
            <w:pPr>
              <w:spacing w:line="216" w:lineRule="auto"/>
              <w:rPr>
                <w:rFonts w:ascii="Merriweather Medium 18pt" w:hAnsi="Merriweather Medium 18pt" w:cs="Arial"/>
              </w:rPr>
            </w:pPr>
          </w:p>
        </w:tc>
        <w:tc>
          <w:tcPr>
            <w:tcW w:w="7948" w:type="dxa"/>
            <w:tcBorders>
              <w:right w:val="single" w:sz="4" w:space="0" w:color="auto"/>
            </w:tcBorders>
          </w:tcPr>
          <w:p w14:paraId="6360E2F1" w14:textId="77777777" w:rsidR="00CB60F7" w:rsidRPr="00B61F1F" w:rsidRDefault="00CB60F7" w:rsidP="00CB60F7">
            <w:pPr>
              <w:pStyle w:val="ListParagraph"/>
              <w:spacing w:line="216" w:lineRule="auto"/>
              <w:ind w:left="112"/>
              <w:rPr>
                <w:rFonts w:ascii="Merriweather Medium 18pt" w:hAnsi="Merriweather Medium 18pt" w:cs="Arial"/>
              </w:rPr>
            </w:pPr>
          </w:p>
        </w:tc>
        <w:tc>
          <w:tcPr>
            <w:tcW w:w="2858" w:type="dxa"/>
            <w:tcBorders>
              <w:left w:val="single" w:sz="4" w:space="0" w:color="auto"/>
            </w:tcBorders>
          </w:tcPr>
          <w:p w14:paraId="16EF2D0B" w14:textId="77777777" w:rsidR="00CB60F7" w:rsidRPr="00B61F1F" w:rsidRDefault="00CB60F7" w:rsidP="00CB60F7">
            <w:pPr>
              <w:spacing w:line="216" w:lineRule="auto"/>
              <w:rPr>
                <w:rFonts w:ascii="Merriweather Medium 18pt" w:hAnsi="Merriweather Medium 18pt" w:cs="Arial"/>
              </w:rPr>
            </w:pPr>
          </w:p>
        </w:tc>
      </w:tr>
      <w:tr w:rsidR="00383B48" w:rsidRPr="00B61F1F" w14:paraId="0D08F7CB" w14:textId="77777777" w:rsidTr="00383B48">
        <w:trPr>
          <w:trHeight w:val="340"/>
        </w:trPr>
        <w:tc>
          <w:tcPr>
            <w:tcW w:w="15309" w:type="dxa"/>
            <w:gridSpan w:val="4"/>
            <w:shd w:val="clear" w:color="auto" w:fill="D9D9D9" w:themeFill="background1" w:themeFillShade="D9"/>
            <w:vAlign w:val="center"/>
          </w:tcPr>
          <w:p w14:paraId="0A3E2473" w14:textId="71AEBA5E" w:rsidR="00383B48" w:rsidRPr="00B61F1F" w:rsidRDefault="00383B48" w:rsidP="00205405">
            <w:pPr>
              <w:spacing w:line="216" w:lineRule="auto"/>
              <w:rPr>
                <w:rFonts w:ascii="Merriweather Medium 18pt" w:hAnsi="Merriweather Medium 18pt" w:cs="Arial"/>
              </w:rPr>
            </w:pPr>
            <w:r w:rsidRPr="00B61F1F">
              <w:rPr>
                <w:rFonts w:ascii="Merriweather Medium 18pt" w:hAnsi="Merriweather Medium 18pt" w:cs="Arial"/>
                <w:b/>
              </w:rPr>
              <w:t>Orientations</w:t>
            </w:r>
            <w:r w:rsidR="007C6BEE" w:rsidRPr="00B61F1F">
              <w:rPr>
                <w:rFonts w:ascii="Merriweather Medium 18pt" w:hAnsi="Merriweather Medium 18pt" w:cs="Arial"/>
                <w:b/>
              </w:rPr>
              <w:t xml:space="preserve"> and</w:t>
            </w:r>
            <w:r w:rsidRPr="00B61F1F">
              <w:rPr>
                <w:rFonts w:ascii="Merriweather Medium 18pt" w:hAnsi="Merriweather Medium 18pt" w:cs="Arial"/>
                <w:b/>
              </w:rPr>
              <w:t xml:space="preserve"> Important Conversations </w:t>
            </w:r>
            <w:r w:rsidRPr="00B61F1F">
              <w:rPr>
                <w:rFonts w:ascii="Merriweather Medium 18pt" w:hAnsi="Merriweather Medium 18pt" w:cs="Arial"/>
                <w:b/>
              </w:rPr>
              <w:br/>
            </w:r>
            <w:r w:rsidRPr="00B61F1F">
              <w:rPr>
                <w:rFonts w:ascii="Merriweather Medium 18pt" w:hAnsi="Merriweather Medium 18pt" w:cs="Arial"/>
              </w:rPr>
              <w:t>Be sensitive not to overload them with information immediately. Remember: important conversations must be revisited throughout the sponsorship.</w:t>
            </w:r>
          </w:p>
        </w:tc>
      </w:tr>
      <w:tr w:rsidR="00205405" w:rsidRPr="00B61F1F" w14:paraId="04613960" w14:textId="77777777" w:rsidTr="00B24E60">
        <w:trPr>
          <w:trHeight w:val="340"/>
        </w:trPr>
        <w:tc>
          <w:tcPr>
            <w:tcW w:w="3093" w:type="dxa"/>
            <w:vAlign w:val="center"/>
          </w:tcPr>
          <w:p w14:paraId="3B54218F" w14:textId="20E2C0DD" w:rsidR="00205405" w:rsidRPr="00B61F1F" w:rsidRDefault="00205405" w:rsidP="00205405">
            <w:pPr>
              <w:pStyle w:val="ListParagraph"/>
              <w:numPr>
                <w:ilvl w:val="0"/>
                <w:numId w:val="1"/>
              </w:numPr>
              <w:spacing w:line="216" w:lineRule="auto"/>
              <w:rPr>
                <w:rFonts w:ascii="Merriweather Medium 18pt" w:hAnsi="Merriweather Medium 18pt" w:cs="Arial"/>
                <w:b/>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 xml:space="preserve">Life in Canada </w:t>
            </w:r>
            <w:r w:rsidRPr="00B61F1F">
              <w:rPr>
                <w:rFonts w:ascii="Merriweather Medium 18pt" w:hAnsi="Merriweather Medium 18pt" w:cs="Arial"/>
              </w:rPr>
              <w:br/>
            </w:r>
          </w:p>
        </w:tc>
        <w:tc>
          <w:tcPr>
            <w:tcW w:w="1410" w:type="dxa"/>
            <w:tcBorders>
              <w:right w:val="single" w:sz="4" w:space="0" w:color="auto"/>
            </w:tcBorders>
          </w:tcPr>
          <w:p w14:paraId="25983535"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06CD34FA" w14:textId="77777777" w:rsidR="000F321C" w:rsidRPr="00B61F1F" w:rsidRDefault="00205405" w:rsidP="000F321C">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laws and norms that may be different here, e.g. domestic abuse, leaving children alone, disciplining children, seatbelts etc.</w:t>
            </w:r>
          </w:p>
          <w:p w14:paraId="5B3DE5F4" w14:textId="2257365C" w:rsidR="00205405" w:rsidRPr="00B61F1F" w:rsidRDefault="00205405" w:rsidP="000F321C">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Explain what to do in an emergency, how/when to call 911, fire safety etc. </w:t>
            </w:r>
          </w:p>
        </w:tc>
        <w:tc>
          <w:tcPr>
            <w:tcW w:w="2858" w:type="dxa"/>
            <w:tcBorders>
              <w:left w:val="single" w:sz="4" w:space="0" w:color="auto"/>
            </w:tcBorders>
          </w:tcPr>
          <w:p w14:paraId="70ABA837" w14:textId="77777777" w:rsidR="00205405" w:rsidRPr="00B61F1F" w:rsidRDefault="00205405" w:rsidP="00205405">
            <w:pPr>
              <w:spacing w:line="216" w:lineRule="auto"/>
              <w:rPr>
                <w:rFonts w:ascii="Merriweather Medium 18pt" w:hAnsi="Merriweather Medium 18pt" w:cs="Arial"/>
              </w:rPr>
            </w:pPr>
          </w:p>
        </w:tc>
      </w:tr>
      <w:tr w:rsidR="00205405" w:rsidRPr="00B61F1F" w14:paraId="600CCCF0" w14:textId="77777777" w:rsidTr="00B24E60">
        <w:trPr>
          <w:trHeight w:val="340"/>
        </w:trPr>
        <w:tc>
          <w:tcPr>
            <w:tcW w:w="3093" w:type="dxa"/>
            <w:vAlign w:val="center"/>
          </w:tcPr>
          <w:p w14:paraId="13B9108F" w14:textId="661F0E98" w:rsidR="00205405" w:rsidRPr="00B61F1F" w:rsidRDefault="00205405" w:rsidP="00205405">
            <w:pPr>
              <w:pStyle w:val="ListParagraph"/>
              <w:numPr>
                <w:ilvl w:val="0"/>
                <w:numId w:val="1"/>
              </w:numPr>
              <w:spacing w:line="216" w:lineRule="auto"/>
              <w:rPr>
                <w:rFonts w:ascii="Merriweather Medium 18pt" w:hAnsi="Merriweather Medium 18pt" w:cs="Segoe UI Symbo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Sponsor roles and expectations</w:t>
            </w:r>
          </w:p>
        </w:tc>
        <w:tc>
          <w:tcPr>
            <w:tcW w:w="1410" w:type="dxa"/>
            <w:tcBorders>
              <w:right w:val="single" w:sz="4" w:space="0" w:color="auto"/>
            </w:tcBorders>
            <w:vAlign w:val="center"/>
          </w:tcPr>
          <w:p w14:paraId="3DBCEC55"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507FBD47"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Introduce newcomers to all group members.</w:t>
            </w:r>
          </w:p>
          <w:p w14:paraId="4F8D2163" w14:textId="78DC13EC"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Clarify responsibilities, roles and boundaries</w:t>
            </w:r>
            <w:r w:rsidR="00285E87" w:rsidRPr="00B61F1F">
              <w:rPr>
                <w:rFonts w:ascii="Merriweather Medium 18pt" w:hAnsi="Merriweather Medium 18pt" w:cs="Arial"/>
              </w:rPr>
              <w:t xml:space="preserve">, e.g. </w:t>
            </w:r>
            <w:r w:rsidRPr="00B61F1F">
              <w:rPr>
                <w:rFonts w:ascii="Merriweather Medium 18pt" w:hAnsi="Merriweather Medium 18pt" w:cs="Arial"/>
              </w:rPr>
              <w:t>when to contact sponsors, your role, duration of sponsorship etc.</w:t>
            </w:r>
          </w:p>
          <w:p w14:paraId="7446AF93"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Discuss their priorities for their first year to ensure effective support and alignment of expectations.</w:t>
            </w:r>
          </w:p>
          <w:p w14:paraId="13C33D11" w14:textId="33A17010"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Some sponsors draft a “Welcome Agreement” to help clarify roles/expectations. Ask AURA for examples. </w:t>
            </w:r>
          </w:p>
        </w:tc>
        <w:tc>
          <w:tcPr>
            <w:tcW w:w="2858" w:type="dxa"/>
            <w:tcBorders>
              <w:left w:val="single" w:sz="4" w:space="0" w:color="auto"/>
            </w:tcBorders>
          </w:tcPr>
          <w:p w14:paraId="440A73E4" w14:textId="77777777" w:rsidR="00205405" w:rsidRPr="00B61F1F" w:rsidRDefault="00205405" w:rsidP="00205405">
            <w:pPr>
              <w:spacing w:line="216" w:lineRule="auto"/>
              <w:rPr>
                <w:rFonts w:ascii="Merriweather Medium 18pt" w:hAnsi="Merriweather Medium 18pt" w:cs="Arial"/>
              </w:rPr>
            </w:pPr>
          </w:p>
        </w:tc>
      </w:tr>
      <w:tr w:rsidR="00205405" w:rsidRPr="00B61F1F" w14:paraId="42C0785B" w14:textId="77777777" w:rsidTr="00B24E60">
        <w:trPr>
          <w:trHeight w:val="340"/>
        </w:trPr>
        <w:tc>
          <w:tcPr>
            <w:tcW w:w="3093" w:type="dxa"/>
            <w:vAlign w:val="center"/>
          </w:tcPr>
          <w:p w14:paraId="32C7E573" w14:textId="6CD60456" w:rsidR="00205405" w:rsidRPr="00B61F1F" w:rsidRDefault="00205405" w:rsidP="00205405">
            <w:pPr>
              <w:pStyle w:val="ListParagraph"/>
              <w:numPr>
                <w:ilvl w:val="0"/>
                <w:numId w:val="1"/>
              </w:numPr>
              <w:spacing w:line="216" w:lineRule="auto"/>
              <w:rPr>
                <w:rFonts w:ascii="Merriweather Medium 18pt" w:hAnsi="Merriweather Medium 18pt" w:cs="Segoe UI Symbo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 xml:space="preserve">Shopping </w:t>
            </w:r>
          </w:p>
        </w:tc>
        <w:tc>
          <w:tcPr>
            <w:tcW w:w="1410" w:type="dxa"/>
            <w:tcBorders>
              <w:right w:val="single" w:sz="4" w:space="0" w:color="auto"/>
            </w:tcBorders>
          </w:tcPr>
          <w:p w14:paraId="39BA2D5E"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697149CE"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Show them where to buy the most affordable food, clothing and other items they may need, such as bulk or second-hand store.</w:t>
            </w:r>
          </w:p>
          <w:p w14:paraId="3A2959B3" w14:textId="5C5D2BA5"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Explain how things may be different </w:t>
            </w:r>
            <w:r w:rsidR="00736C44" w:rsidRPr="00B61F1F">
              <w:rPr>
                <w:rFonts w:ascii="Merriweather Medium 18pt" w:hAnsi="Merriweather Medium 18pt" w:cs="Arial"/>
              </w:rPr>
              <w:t>e.g.</w:t>
            </w:r>
            <w:r w:rsidRPr="00B61F1F">
              <w:rPr>
                <w:rFonts w:ascii="Merriweather Medium 18pt" w:hAnsi="Merriweather Medium 18pt" w:cs="Arial"/>
              </w:rPr>
              <w:t xml:space="preserve"> no bargaining or fixed food prices, price per unit vs weight, sales, price comparisons</w:t>
            </w:r>
            <w:r w:rsidR="00285E87" w:rsidRPr="00B61F1F">
              <w:rPr>
                <w:rFonts w:ascii="Merriweather Medium 18pt" w:hAnsi="Merriweather Medium 18pt" w:cs="Arial"/>
              </w:rPr>
              <w:t xml:space="preserve"> etc.</w:t>
            </w:r>
          </w:p>
          <w:p w14:paraId="366B38A7" w14:textId="5F62F726"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Show them stores where familiar products are sold, if they wish.</w:t>
            </w:r>
          </w:p>
        </w:tc>
        <w:tc>
          <w:tcPr>
            <w:tcW w:w="2858" w:type="dxa"/>
            <w:tcBorders>
              <w:left w:val="single" w:sz="4" w:space="0" w:color="auto"/>
            </w:tcBorders>
          </w:tcPr>
          <w:p w14:paraId="4A693FC6" w14:textId="77777777" w:rsidR="00205405" w:rsidRPr="00B61F1F" w:rsidRDefault="00205405" w:rsidP="00205405">
            <w:pPr>
              <w:spacing w:line="216" w:lineRule="auto"/>
              <w:rPr>
                <w:rFonts w:ascii="Merriweather Medium 18pt" w:hAnsi="Merriweather Medium 18pt" w:cs="Arial"/>
              </w:rPr>
            </w:pPr>
          </w:p>
        </w:tc>
      </w:tr>
      <w:tr w:rsidR="00205405" w:rsidRPr="00B61F1F" w14:paraId="18AB1A34" w14:textId="77777777" w:rsidTr="00B24E60">
        <w:trPr>
          <w:trHeight w:val="340"/>
        </w:trPr>
        <w:tc>
          <w:tcPr>
            <w:tcW w:w="3093" w:type="dxa"/>
            <w:vAlign w:val="center"/>
          </w:tcPr>
          <w:p w14:paraId="6FB80B8E" w14:textId="7718F3A9" w:rsidR="00205405" w:rsidRPr="00B61F1F" w:rsidRDefault="00205405" w:rsidP="00205405">
            <w:pPr>
              <w:pStyle w:val="ListParagraph"/>
              <w:numPr>
                <w:ilvl w:val="0"/>
                <w:numId w:val="1"/>
              </w:numPr>
              <w:spacing w:line="216" w:lineRule="auto"/>
              <w:rPr>
                <w:rFonts w:ascii="Merriweather Medium 18pt" w:hAnsi="Merriweather Medium 18pt" w:cs="Segoe UI Symbo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 xml:space="preserve">Community and local area </w:t>
            </w:r>
          </w:p>
        </w:tc>
        <w:tc>
          <w:tcPr>
            <w:tcW w:w="1410" w:type="dxa"/>
            <w:tcBorders>
              <w:right w:val="single" w:sz="4" w:space="0" w:color="auto"/>
            </w:tcBorders>
          </w:tcPr>
          <w:p w14:paraId="02A04B23"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13489222"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Explain and show them how to use public transportation. </w:t>
            </w:r>
          </w:p>
          <w:p w14:paraId="5A6F3DA1" w14:textId="315F5FB8"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Tour the area around their home</w:t>
            </w:r>
            <w:r w:rsidR="00C30E6C" w:rsidRPr="00B61F1F">
              <w:rPr>
                <w:rFonts w:ascii="Merriweather Medium 18pt" w:hAnsi="Merriweather Medium 18pt" w:cs="Arial"/>
              </w:rPr>
              <w:t>, transit, parks, community centres etc.</w:t>
            </w:r>
          </w:p>
        </w:tc>
        <w:tc>
          <w:tcPr>
            <w:tcW w:w="2858" w:type="dxa"/>
            <w:tcBorders>
              <w:left w:val="single" w:sz="4" w:space="0" w:color="auto"/>
            </w:tcBorders>
          </w:tcPr>
          <w:p w14:paraId="789C2101" w14:textId="77777777" w:rsidR="00205405" w:rsidRPr="00B61F1F" w:rsidRDefault="00205405" w:rsidP="00205405">
            <w:pPr>
              <w:spacing w:line="216" w:lineRule="auto"/>
              <w:rPr>
                <w:rFonts w:ascii="Merriweather Medium 18pt" w:hAnsi="Merriweather Medium 18pt" w:cs="Arial"/>
              </w:rPr>
            </w:pPr>
          </w:p>
        </w:tc>
      </w:tr>
      <w:tr w:rsidR="00205405" w:rsidRPr="00B61F1F" w14:paraId="540F3DEC" w14:textId="77777777" w:rsidTr="00B24E60">
        <w:trPr>
          <w:trHeight w:val="340"/>
        </w:trPr>
        <w:tc>
          <w:tcPr>
            <w:tcW w:w="3093" w:type="dxa"/>
            <w:vAlign w:val="center"/>
          </w:tcPr>
          <w:p w14:paraId="05A7258D" w14:textId="67C7637E" w:rsidR="00205405" w:rsidRPr="00B61F1F" w:rsidRDefault="00205405" w:rsidP="00205405">
            <w:pPr>
              <w:pStyle w:val="ListParagraph"/>
              <w:numPr>
                <w:ilvl w:val="0"/>
                <w:numId w:val="1"/>
              </w:numPr>
              <w:spacing w:line="216" w:lineRule="auto"/>
              <w:rPr>
                <w:rFonts w:ascii="Merriweather Medium 18pt" w:hAnsi="Merriweather Medium 18pt" w:cs="Segoe UI Symbo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Currency and Banking</w:t>
            </w:r>
          </w:p>
        </w:tc>
        <w:tc>
          <w:tcPr>
            <w:tcW w:w="1410" w:type="dxa"/>
            <w:tcBorders>
              <w:right w:val="single" w:sz="4" w:space="0" w:color="auto"/>
            </w:tcBorders>
            <w:vAlign w:val="center"/>
          </w:tcPr>
          <w:p w14:paraId="78583EF4"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6740D407" w14:textId="7314F569"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Canadian money, currency conversion, and elements of banking (ATM fees, NSF, monthly fees, automatic withdrawals etc.), how to pay bills and the consequences of paying late.</w:t>
            </w:r>
          </w:p>
          <w:p w14:paraId="3D130907"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lastRenderedPageBreak/>
              <w:t>Connect with financial literacy supports, if wanted/applicable.</w:t>
            </w:r>
          </w:p>
          <w:p w14:paraId="1E4E2E62"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If they choose to get credit cards, ensure they understand the terms. Help them understand and build a good credit rating. </w:t>
            </w:r>
          </w:p>
          <w:p w14:paraId="6C740156" w14:textId="6D3078FF" w:rsidR="00205405" w:rsidRPr="00B61F1F" w:rsidRDefault="00205405" w:rsidP="00AF0E59">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Help set up RESPs for children, if wanted/applicable. </w:t>
            </w:r>
          </w:p>
        </w:tc>
        <w:tc>
          <w:tcPr>
            <w:tcW w:w="2858" w:type="dxa"/>
            <w:tcBorders>
              <w:left w:val="single" w:sz="4" w:space="0" w:color="auto"/>
            </w:tcBorders>
          </w:tcPr>
          <w:p w14:paraId="39643342" w14:textId="77777777" w:rsidR="00205405" w:rsidRPr="00B61F1F" w:rsidRDefault="00205405" w:rsidP="00205405">
            <w:pPr>
              <w:spacing w:line="216" w:lineRule="auto"/>
              <w:rPr>
                <w:rFonts w:ascii="Merriweather Medium 18pt" w:hAnsi="Merriweather Medium 18pt" w:cs="Arial"/>
              </w:rPr>
            </w:pPr>
          </w:p>
        </w:tc>
      </w:tr>
      <w:tr w:rsidR="007C6BEE" w:rsidRPr="00B61F1F" w14:paraId="0319A1D0" w14:textId="77777777" w:rsidTr="00B24E60">
        <w:trPr>
          <w:trHeight w:val="340"/>
        </w:trPr>
        <w:tc>
          <w:tcPr>
            <w:tcW w:w="3093" w:type="dxa"/>
            <w:vAlign w:val="center"/>
          </w:tcPr>
          <w:p w14:paraId="10A9A5EE" w14:textId="6BC50D81" w:rsidR="007C6BEE" w:rsidRPr="00B61F1F" w:rsidRDefault="00E92A20" w:rsidP="00205405">
            <w:pPr>
              <w:pStyle w:val="ListParagraph"/>
              <w:numPr>
                <w:ilvl w:val="0"/>
                <w:numId w:val="1"/>
              </w:numPr>
              <w:spacing w:line="216" w:lineRule="auto"/>
              <w:rPr>
                <w:rFonts w:ascii="Merriweather Medium 18pt" w:hAnsi="Merriweather Medium 18pt" w:cs="Segoe UI Symbol"/>
              </w:rPr>
            </w:pPr>
            <w:r w:rsidRPr="00B61F1F">
              <w:rPr>
                <w:rFonts w:ascii="Merriweather Medium 18pt" w:hAnsi="Merriweather Medium 18pt" w:cs="Arial"/>
              </w:rPr>
              <w:t>Warn against scams</w:t>
            </w:r>
          </w:p>
        </w:tc>
        <w:tc>
          <w:tcPr>
            <w:tcW w:w="1410" w:type="dxa"/>
            <w:tcBorders>
              <w:right w:val="single" w:sz="4" w:space="0" w:color="auto"/>
            </w:tcBorders>
            <w:vAlign w:val="center"/>
          </w:tcPr>
          <w:p w14:paraId="574F475E" w14:textId="77777777" w:rsidR="007C6BEE" w:rsidRPr="00B61F1F" w:rsidRDefault="007C6BEE" w:rsidP="00205405">
            <w:pPr>
              <w:spacing w:line="216" w:lineRule="auto"/>
              <w:rPr>
                <w:rFonts w:ascii="Merriweather Medium 18pt" w:hAnsi="Merriweather Medium 18pt" w:cs="Arial"/>
              </w:rPr>
            </w:pPr>
          </w:p>
        </w:tc>
        <w:tc>
          <w:tcPr>
            <w:tcW w:w="7948" w:type="dxa"/>
            <w:tcBorders>
              <w:right w:val="single" w:sz="4" w:space="0" w:color="auto"/>
            </w:tcBorders>
          </w:tcPr>
          <w:p w14:paraId="1771CBED" w14:textId="1E4516F3" w:rsidR="007C6BEE" w:rsidRPr="00B61F1F" w:rsidRDefault="00AF0E59"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Ensure newcomers understand never to share banking info, their SIN etc. over the phone. Explain how to avoid being scammed.</w:t>
            </w:r>
          </w:p>
        </w:tc>
        <w:tc>
          <w:tcPr>
            <w:tcW w:w="2858" w:type="dxa"/>
            <w:tcBorders>
              <w:left w:val="single" w:sz="4" w:space="0" w:color="auto"/>
            </w:tcBorders>
          </w:tcPr>
          <w:p w14:paraId="03A8F05C" w14:textId="77777777" w:rsidR="007C6BEE" w:rsidRPr="00B61F1F" w:rsidRDefault="007C6BEE" w:rsidP="00205405">
            <w:pPr>
              <w:spacing w:line="216" w:lineRule="auto"/>
              <w:rPr>
                <w:rFonts w:ascii="Merriweather Medium 18pt" w:hAnsi="Merriweather Medium 18pt" w:cs="Arial"/>
              </w:rPr>
            </w:pPr>
          </w:p>
        </w:tc>
      </w:tr>
      <w:tr w:rsidR="00205405" w:rsidRPr="00B61F1F" w14:paraId="173F0B18" w14:textId="77777777" w:rsidTr="00B24E60">
        <w:trPr>
          <w:trHeight w:val="340"/>
        </w:trPr>
        <w:tc>
          <w:tcPr>
            <w:tcW w:w="3093" w:type="dxa"/>
            <w:vAlign w:val="center"/>
          </w:tcPr>
          <w:p w14:paraId="132FFF60" w14:textId="6899662B" w:rsidR="00205405" w:rsidRPr="00B61F1F" w:rsidRDefault="00205405" w:rsidP="00205405">
            <w:pPr>
              <w:pStyle w:val="ListParagraph"/>
              <w:numPr>
                <w:ilvl w:val="0"/>
                <w:numId w:val="1"/>
              </w:numPr>
              <w:spacing w:line="216" w:lineRule="auto"/>
              <w:rPr>
                <w:rFonts w:ascii="Merriweather Medium 18pt" w:hAnsi="Merriweather Medium 18pt" w:cs="Segoe UI Symbol"/>
              </w:rPr>
            </w:pPr>
            <w:r w:rsidRPr="00B61F1F">
              <w:rPr>
                <w:rFonts w:ascii="Segoe UI Symbol" w:hAnsi="Segoe UI Symbol" w:cs="Segoe UI Symbol"/>
              </w:rPr>
              <w:t>☆</w:t>
            </w:r>
            <w:r w:rsidRPr="00B61F1F">
              <w:rPr>
                <w:rFonts w:ascii="Merriweather Medium 18pt" w:hAnsi="Merriweather Medium 18pt" w:cs="Segoe UI Symbol"/>
              </w:rPr>
              <w:t xml:space="preserve"> </w:t>
            </w:r>
            <w:r w:rsidRPr="00B61F1F">
              <w:rPr>
                <w:rFonts w:ascii="Merriweather Medium 18pt" w:hAnsi="Merriweather Medium 18pt" w:cs="Arial"/>
              </w:rPr>
              <w:t>Sponsorship Budget</w:t>
            </w:r>
          </w:p>
        </w:tc>
        <w:tc>
          <w:tcPr>
            <w:tcW w:w="1410" w:type="dxa"/>
            <w:tcBorders>
              <w:right w:val="single" w:sz="4" w:space="0" w:color="auto"/>
            </w:tcBorders>
          </w:tcPr>
          <w:p w14:paraId="3364BBF8"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5FF16047"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Prior to arrival, submit a copy of your budget to AURA, or receive a disbursement schedule from AURA (depending on the structure of your sponsorship and funds).</w:t>
            </w:r>
          </w:p>
          <w:p w14:paraId="4A0769C5"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Take time to explain the sponsorship budget with the newcomer(s) and ensure they understand the plan.</w:t>
            </w:r>
          </w:p>
          <w:p w14:paraId="3A8BF0DB" w14:textId="19718C93"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Discuss </w:t>
            </w:r>
            <w:proofErr w:type="gramStart"/>
            <w:r w:rsidRPr="00B61F1F">
              <w:rPr>
                <w:rFonts w:ascii="Merriweather Medium 18pt" w:hAnsi="Merriweather Medium 18pt" w:cs="Arial"/>
              </w:rPr>
              <w:t>whether or not</w:t>
            </w:r>
            <w:proofErr w:type="gramEnd"/>
            <w:r w:rsidRPr="00B61F1F">
              <w:rPr>
                <w:rFonts w:ascii="Merriweather Medium 18pt" w:hAnsi="Merriweather Medium 18pt" w:cs="Arial"/>
              </w:rPr>
              <w:t xml:space="preserve"> they have their own funds (contact AURA for more information on this topic if applicable). </w:t>
            </w:r>
          </w:p>
        </w:tc>
        <w:tc>
          <w:tcPr>
            <w:tcW w:w="2858" w:type="dxa"/>
            <w:tcBorders>
              <w:left w:val="single" w:sz="4" w:space="0" w:color="auto"/>
            </w:tcBorders>
            <w:vAlign w:val="center"/>
          </w:tcPr>
          <w:p w14:paraId="25A3C811" w14:textId="77777777" w:rsidR="00205405" w:rsidRPr="00B61F1F" w:rsidRDefault="00205405" w:rsidP="00205405">
            <w:pPr>
              <w:spacing w:line="216" w:lineRule="auto"/>
              <w:rPr>
                <w:rFonts w:ascii="Merriweather Medium 18pt" w:hAnsi="Merriweather Medium 18pt" w:cs="Arial"/>
              </w:rPr>
            </w:pPr>
          </w:p>
        </w:tc>
      </w:tr>
      <w:tr w:rsidR="00205405" w:rsidRPr="00B61F1F" w14:paraId="6FAA4392" w14:textId="77777777" w:rsidTr="00B24E60">
        <w:trPr>
          <w:trHeight w:val="340"/>
        </w:trPr>
        <w:tc>
          <w:tcPr>
            <w:tcW w:w="3093" w:type="dxa"/>
            <w:vAlign w:val="center"/>
          </w:tcPr>
          <w:p w14:paraId="02EA6618" w14:textId="71EF3398" w:rsidR="00205405" w:rsidRPr="00B61F1F" w:rsidRDefault="00205405" w:rsidP="00205405">
            <w:pPr>
              <w:pStyle w:val="ListParagraph"/>
              <w:numPr>
                <w:ilvl w:val="0"/>
                <w:numId w:val="1"/>
              </w:numPr>
              <w:spacing w:line="216" w:lineRule="auto"/>
              <w:rPr>
                <w:rFonts w:ascii="Merriweather Medium 18pt" w:hAnsi="Merriweather Medium 18pt" w:cs="Segoe UI Symbol"/>
              </w:rPr>
            </w:pPr>
            <w:r w:rsidRPr="00B61F1F">
              <w:rPr>
                <w:rFonts w:ascii="Merriweather Medium 18pt" w:hAnsi="Merriweather Medium 18pt" w:cs="Arial"/>
              </w:rPr>
              <w:t xml:space="preserve">Follow up on Budgeting and Finances </w:t>
            </w:r>
          </w:p>
        </w:tc>
        <w:tc>
          <w:tcPr>
            <w:tcW w:w="1410" w:type="dxa"/>
            <w:tcBorders>
              <w:right w:val="single" w:sz="4" w:space="0" w:color="auto"/>
            </w:tcBorders>
          </w:tcPr>
          <w:p w14:paraId="755B473C"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49C8C28F" w14:textId="24BE2BE5"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We strongly suggest you arrange meetings on a regular basis to check-in about budgeting and finances throughout the sponsorship.  </w:t>
            </w:r>
          </w:p>
        </w:tc>
        <w:tc>
          <w:tcPr>
            <w:tcW w:w="2858" w:type="dxa"/>
            <w:tcBorders>
              <w:left w:val="single" w:sz="4" w:space="0" w:color="auto"/>
            </w:tcBorders>
            <w:vAlign w:val="center"/>
          </w:tcPr>
          <w:p w14:paraId="35DCB8CC" w14:textId="77777777" w:rsidR="00205405" w:rsidRPr="00B61F1F" w:rsidRDefault="00205405" w:rsidP="00205405">
            <w:pPr>
              <w:spacing w:line="216" w:lineRule="auto"/>
              <w:rPr>
                <w:rFonts w:ascii="Merriweather Medium 18pt" w:hAnsi="Merriweather Medium 18pt" w:cs="Arial"/>
              </w:rPr>
            </w:pPr>
          </w:p>
        </w:tc>
      </w:tr>
      <w:tr w:rsidR="00205405" w:rsidRPr="00B61F1F" w14:paraId="62F39CCC" w14:textId="77777777" w:rsidTr="00B24E60">
        <w:trPr>
          <w:trHeight w:val="340"/>
        </w:trPr>
        <w:tc>
          <w:tcPr>
            <w:tcW w:w="3093" w:type="dxa"/>
            <w:vAlign w:val="center"/>
          </w:tcPr>
          <w:p w14:paraId="322DC046" w14:textId="36D3224A" w:rsidR="00205405" w:rsidRPr="00B61F1F" w:rsidRDefault="00205405" w:rsidP="00205405">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Taxes and Benefits</w:t>
            </w:r>
          </w:p>
        </w:tc>
        <w:tc>
          <w:tcPr>
            <w:tcW w:w="1410" w:type="dxa"/>
            <w:tcBorders>
              <w:right w:val="single" w:sz="4" w:space="0" w:color="auto"/>
            </w:tcBorders>
          </w:tcPr>
          <w:p w14:paraId="2035FD59"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5CD7451A"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Explain Canada’s tax system, and how benefits work. </w:t>
            </w:r>
          </w:p>
          <w:p w14:paraId="12731AB0"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Use CRA videos, multi-lingual info sheets, </w:t>
            </w:r>
            <w:r w:rsidR="00A52845" w:rsidRPr="00B61F1F">
              <w:rPr>
                <w:rFonts w:ascii="Merriweather Medium 18pt" w:hAnsi="Merriweather Medium 18pt" w:cs="Arial"/>
              </w:rPr>
              <w:t xml:space="preserve">CRA </w:t>
            </w:r>
            <w:r w:rsidRPr="00B61F1F">
              <w:rPr>
                <w:rFonts w:ascii="Merriweather Medium 18pt" w:hAnsi="Merriweather Medium 18pt" w:cs="Arial"/>
              </w:rPr>
              <w:t>benefits calculator etc.</w:t>
            </w:r>
          </w:p>
          <w:p w14:paraId="5244FEDF" w14:textId="682CFFA2" w:rsidR="00A52845" w:rsidRPr="00B61F1F" w:rsidRDefault="00A5284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Remember that the various sources of funds could be confusing at first.</w:t>
            </w:r>
          </w:p>
        </w:tc>
        <w:tc>
          <w:tcPr>
            <w:tcW w:w="2858" w:type="dxa"/>
            <w:tcBorders>
              <w:left w:val="single" w:sz="4" w:space="0" w:color="auto"/>
            </w:tcBorders>
          </w:tcPr>
          <w:p w14:paraId="3BF28C0D" w14:textId="77777777" w:rsidR="00205405" w:rsidRPr="00B61F1F" w:rsidRDefault="00205405" w:rsidP="00205405">
            <w:pPr>
              <w:spacing w:line="216" w:lineRule="auto"/>
              <w:rPr>
                <w:rFonts w:ascii="Merriweather Medium 18pt" w:hAnsi="Merriweather Medium 18pt" w:cs="Arial"/>
              </w:rPr>
            </w:pPr>
          </w:p>
        </w:tc>
      </w:tr>
      <w:tr w:rsidR="00205405" w:rsidRPr="00B61F1F" w14:paraId="744418A8" w14:textId="77777777" w:rsidTr="00B24E60">
        <w:trPr>
          <w:trHeight w:val="340"/>
        </w:trPr>
        <w:tc>
          <w:tcPr>
            <w:tcW w:w="3093" w:type="dxa"/>
            <w:vAlign w:val="center"/>
          </w:tcPr>
          <w:p w14:paraId="589858BA" w14:textId="7372E707" w:rsidR="00205405" w:rsidRPr="00B61F1F" w:rsidRDefault="00205405" w:rsidP="00205405">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PR Status and Citizenship</w:t>
            </w:r>
          </w:p>
        </w:tc>
        <w:tc>
          <w:tcPr>
            <w:tcW w:w="1410" w:type="dxa"/>
            <w:tcBorders>
              <w:right w:val="single" w:sz="4" w:space="0" w:color="auto"/>
            </w:tcBorders>
          </w:tcPr>
          <w:p w14:paraId="6790BC7F"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1A15FD71" w14:textId="57C1D179"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rights and responsibilities of Permanent Residents and the path to Canadian citizenship.</w:t>
            </w:r>
          </w:p>
          <w:p w14:paraId="369C47AD" w14:textId="22E0FA9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Explain how </w:t>
            </w:r>
            <w:r w:rsidR="009644AD" w:rsidRPr="00B61F1F">
              <w:rPr>
                <w:rFonts w:ascii="Merriweather Medium 18pt" w:hAnsi="Merriweather Medium 18pt" w:cs="Arial"/>
              </w:rPr>
              <w:t>committing</w:t>
            </w:r>
            <w:r w:rsidRPr="00B61F1F">
              <w:rPr>
                <w:rFonts w:ascii="Merriweather Medium 18pt" w:hAnsi="Merriweather Medium 18pt" w:cs="Arial"/>
              </w:rPr>
              <w:t xml:space="preserve"> a </w:t>
            </w:r>
            <w:r w:rsidR="009644AD" w:rsidRPr="00B61F1F">
              <w:rPr>
                <w:rFonts w:ascii="Merriweather Medium 18pt" w:hAnsi="Merriweather Medium 18pt" w:cs="Arial"/>
              </w:rPr>
              <w:t xml:space="preserve">serious </w:t>
            </w:r>
            <w:r w:rsidRPr="00B61F1F">
              <w:rPr>
                <w:rFonts w:ascii="Merriweather Medium 18pt" w:hAnsi="Merriweather Medium 18pt" w:cs="Arial"/>
              </w:rPr>
              <w:t xml:space="preserve">crime or returning to one’s country of origin can jeopardize PR Status for refugee newcomers. </w:t>
            </w:r>
          </w:p>
        </w:tc>
        <w:tc>
          <w:tcPr>
            <w:tcW w:w="2858" w:type="dxa"/>
            <w:tcBorders>
              <w:left w:val="single" w:sz="4" w:space="0" w:color="auto"/>
            </w:tcBorders>
          </w:tcPr>
          <w:p w14:paraId="24769523" w14:textId="77777777" w:rsidR="00205405" w:rsidRPr="00B61F1F" w:rsidRDefault="00205405" w:rsidP="00205405">
            <w:pPr>
              <w:spacing w:line="216" w:lineRule="auto"/>
              <w:rPr>
                <w:rFonts w:ascii="Merriweather Medium 18pt" w:hAnsi="Merriweather Medium 18pt" w:cs="Arial"/>
              </w:rPr>
            </w:pPr>
          </w:p>
        </w:tc>
      </w:tr>
      <w:tr w:rsidR="00E47DCA" w:rsidRPr="00B61F1F" w14:paraId="59F6255B" w14:textId="77777777" w:rsidTr="00B24E60">
        <w:trPr>
          <w:trHeight w:val="340"/>
        </w:trPr>
        <w:tc>
          <w:tcPr>
            <w:tcW w:w="3093" w:type="dxa"/>
            <w:vAlign w:val="center"/>
          </w:tcPr>
          <w:p w14:paraId="4E0DB89E" w14:textId="530408DF" w:rsidR="00E47DCA" w:rsidRPr="00B61F1F" w:rsidRDefault="00E47DCA" w:rsidP="00E47DCA">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Immigration Travel Loan</w:t>
            </w:r>
          </w:p>
        </w:tc>
        <w:tc>
          <w:tcPr>
            <w:tcW w:w="1410" w:type="dxa"/>
            <w:tcBorders>
              <w:right w:val="single" w:sz="4" w:space="0" w:color="auto"/>
            </w:tcBorders>
          </w:tcPr>
          <w:p w14:paraId="7F706740" w14:textId="77777777" w:rsidR="00E47DCA" w:rsidRPr="00B61F1F" w:rsidRDefault="00E47DCA" w:rsidP="00E47DCA">
            <w:pPr>
              <w:spacing w:line="216" w:lineRule="auto"/>
              <w:rPr>
                <w:rFonts w:ascii="Merriweather Medium 18pt" w:hAnsi="Merriweather Medium 18pt" w:cs="Arial"/>
              </w:rPr>
            </w:pPr>
          </w:p>
        </w:tc>
        <w:tc>
          <w:tcPr>
            <w:tcW w:w="7948" w:type="dxa"/>
            <w:tcBorders>
              <w:right w:val="single" w:sz="4" w:space="0" w:color="auto"/>
            </w:tcBorders>
          </w:tcPr>
          <w:p w14:paraId="619EB69C" w14:textId="77777777" w:rsidR="00E47DCA" w:rsidRPr="00B61F1F" w:rsidRDefault="00E47DCA" w:rsidP="00E47DC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AURA encourages sponsors to re-pay the immigration loan newcomers sign, which covers the cost of their travel to Canada.</w:t>
            </w:r>
          </w:p>
          <w:p w14:paraId="20D075F6" w14:textId="651FF96E" w:rsidR="00E47DCA" w:rsidRPr="00B61F1F" w:rsidRDefault="00E47DCA" w:rsidP="00E47DC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Contact AURA around Month 6 or 7 if you’d like us to request the necessary details/instructions from IRCC so you can re-pay the loan in full or in part.</w:t>
            </w:r>
          </w:p>
          <w:p w14:paraId="16360AFF" w14:textId="784A186F" w:rsidR="00E47DCA" w:rsidRPr="00B61F1F" w:rsidRDefault="00E47DCA" w:rsidP="00E47DC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Explain the travel loan and repayment plan to the newcomers.</w:t>
            </w:r>
          </w:p>
        </w:tc>
        <w:tc>
          <w:tcPr>
            <w:tcW w:w="2858" w:type="dxa"/>
            <w:tcBorders>
              <w:left w:val="single" w:sz="4" w:space="0" w:color="auto"/>
            </w:tcBorders>
          </w:tcPr>
          <w:p w14:paraId="4D9851C2" w14:textId="77777777" w:rsidR="00E47DCA" w:rsidRPr="00B61F1F" w:rsidRDefault="00E47DCA" w:rsidP="00E47DCA">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Does your group plan to re-pay the loan? </w:t>
            </w:r>
            <w:r w:rsidRPr="00B61F1F">
              <w:rPr>
                <w:rFonts w:ascii="Merriweather Medium 18pt" w:hAnsi="Merriweather Medium 18pt" w:cs="Arial"/>
              </w:rPr>
              <w:br/>
            </w:r>
          </w:p>
          <w:p w14:paraId="32509F25" w14:textId="77777777" w:rsidR="00E47DCA" w:rsidRPr="00B61F1F" w:rsidRDefault="00E47DCA" w:rsidP="00E47DCA">
            <w:pPr>
              <w:spacing w:line="216" w:lineRule="auto"/>
              <w:rPr>
                <w:rFonts w:ascii="Merriweather Medium 18pt" w:hAnsi="Merriweather Medium 18pt" w:cs="Arial"/>
              </w:rPr>
            </w:pPr>
          </w:p>
        </w:tc>
      </w:tr>
      <w:tr w:rsidR="00205405" w:rsidRPr="00B61F1F" w14:paraId="71AAA261" w14:textId="77777777" w:rsidTr="00B24E60">
        <w:trPr>
          <w:trHeight w:val="340"/>
        </w:trPr>
        <w:tc>
          <w:tcPr>
            <w:tcW w:w="3093" w:type="dxa"/>
            <w:vAlign w:val="center"/>
          </w:tcPr>
          <w:p w14:paraId="45D6B05E" w14:textId="77777777" w:rsidR="00205405" w:rsidRPr="00B61F1F" w:rsidRDefault="00205405" w:rsidP="00205405">
            <w:pPr>
              <w:pStyle w:val="ListParagraph"/>
              <w:numPr>
                <w:ilvl w:val="0"/>
                <w:numId w:val="1"/>
              </w:numPr>
              <w:spacing w:line="216" w:lineRule="auto"/>
              <w:rPr>
                <w:rFonts w:ascii="Merriweather Medium 18pt" w:hAnsi="Merriweather Medium 18pt" w:cs="Arial"/>
              </w:rPr>
            </w:pPr>
          </w:p>
        </w:tc>
        <w:tc>
          <w:tcPr>
            <w:tcW w:w="1410" w:type="dxa"/>
            <w:tcBorders>
              <w:right w:val="single" w:sz="4" w:space="0" w:color="auto"/>
            </w:tcBorders>
            <w:vAlign w:val="center"/>
          </w:tcPr>
          <w:p w14:paraId="5838F14B"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1B8DC0B6"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p>
        </w:tc>
        <w:tc>
          <w:tcPr>
            <w:tcW w:w="2858" w:type="dxa"/>
            <w:tcBorders>
              <w:left w:val="single" w:sz="4" w:space="0" w:color="auto"/>
            </w:tcBorders>
          </w:tcPr>
          <w:p w14:paraId="2826C043" w14:textId="77777777" w:rsidR="00205405" w:rsidRPr="00B61F1F" w:rsidRDefault="00205405" w:rsidP="00205405">
            <w:pPr>
              <w:spacing w:line="216" w:lineRule="auto"/>
              <w:rPr>
                <w:rFonts w:ascii="Merriweather Medium 18pt" w:hAnsi="Merriweather Medium 18pt" w:cs="Arial"/>
              </w:rPr>
            </w:pPr>
          </w:p>
        </w:tc>
      </w:tr>
      <w:tr w:rsidR="00383B48" w:rsidRPr="00B61F1F" w14:paraId="16306777" w14:textId="77777777" w:rsidTr="00383B48">
        <w:trPr>
          <w:trHeight w:val="340"/>
        </w:trPr>
        <w:tc>
          <w:tcPr>
            <w:tcW w:w="15309" w:type="dxa"/>
            <w:gridSpan w:val="4"/>
            <w:shd w:val="clear" w:color="auto" w:fill="D9D9D9" w:themeFill="background1" w:themeFillShade="D9"/>
            <w:vAlign w:val="center"/>
          </w:tcPr>
          <w:p w14:paraId="3857AA63" w14:textId="221BE5E1" w:rsidR="00383B48" w:rsidRPr="00B61F1F" w:rsidRDefault="00383B48" w:rsidP="00205405">
            <w:pPr>
              <w:spacing w:line="216" w:lineRule="auto"/>
              <w:rPr>
                <w:rFonts w:ascii="Merriweather Medium 18pt" w:hAnsi="Merriweather Medium 18pt" w:cs="Arial"/>
              </w:rPr>
            </w:pPr>
            <w:r w:rsidRPr="00B61F1F">
              <w:rPr>
                <w:rFonts w:ascii="Merriweather Medium 18pt" w:hAnsi="Merriweather Medium 18pt" w:cs="Arial"/>
                <w:b/>
              </w:rPr>
              <w:t xml:space="preserve">Employment and End of the Sponsorship  </w:t>
            </w:r>
          </w:p>
        </w:tc>
      </w:tr>
      <w:tr w:rsidR="00205405" w:rsidRPr="00B61F1F" w14:paraId="77CCC3C1" w14:textId="77777777" w:rsidTr="00B24E60">
        <w:trPr>
          <w:trHeight w:val="340"/>
        </w:trPr>
        <w:tc>
          <w:tcPr>
            <w:tcW w:w="3093" w:type="dxa"/>
            <w:vAlign w:val="center"/>
          </w:tcPr>
          <w:p w14:paraId="254E6859" w14:textId="057EC9C4" w:rsidR="00205405" w:rsidRPr="00B61F1F" w:rsidRDefault="00205405" w:rsidP="00205405">
            <w:pPr>
              <w:pStyle w:val="ListParagraph"/>
              <w:numPr>
                <w:ilvl w:val="0"/>
                <w:numId w:val="1"/>
              </w:numPr>
              <w:spacing w:line="216" w:lineRule="auto"/>
              <w:rPr>
                <w:rFonts w:ascii="Merriweather Medium 18pt" w:hAnsi="Merriweather Medium 18pt" w:cs="Arial"/>
                <w:b/>
              </w:rPr>
            </w:pPr>
            <w:r w:rsidRPr="00B61F1F">
              <w:rPr>
                <w:rFonts w:ascii="Merriweather Medium 18pt" w:hAnsi="Merriweather Medium 18pt" w:cs="Arial"/>
              </w:rPr>
              <w:t xml:space="preserve">Assist in securing employment </w:t>
            </w:r>
          </w:p>
        </w:tc>
        <w:tc>
          <w:tcPr>
            <w:tcW w:w="1410" w:type="dxa"/>
            <w:tcBorders>
              <w:right w:val="single" w:sz="4" w:space="0" w:color="auto"/>
            </w:tcBorders>
          </w:tcPr>
          <w:p w14:paraId="4C05DA59" w14:textId="77777777" w:rsidR="00205405" w:rsidRPr="00B61F1F" w:rsidRDefault="00205405" w:rsidP="00205405">
            <w:pPr>
              <w:spacing w:line="216" w:lineRule="auto"/>
              <w:rPr>
                <w:rFonts w:ascii="Merriweather Medium 18pt" w:hAnsi="Merriweather Medium 18pt" w:cs="Arial"/>
              </w:rPr>
            </w:pPr>
          </w:p>
        </w:tc>
        <w:tc>
          <w:tcPr>
            <w:tcW w:w="7948" w:type="dxa"/>
            <w:tcBorders>
              <w:right w:val="single" w:sz="4" w:space="0" w:color="auto"/>
            </w:tcBorders>
          </w:tcPr>
          <w:p w14:paraId="6C0F17FA"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Sponsorship is an opportunity to spend time learning English, but the focus should shift to securing employment before the end of the sponsorship. </w:t>
            </w:r>
          </w:p>
          <w:p w14:paraId="1A17BF5E" w14:textId="4CF0858C"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Note that some newcomers may wish to work as soon as possible</w:t>
            </w:r>
            <w:r w:rsidR="00E112A5" w:rsidRPr="00B61F1F">
              <w:rPr>
                <w:rFonts w:ascii="Merriweather Medium 18pt" w:hAnsi="Merriweather Medium 18pt" w:cs="Arial"/>
              </w:rPr>
              <w:t>, and they have the right to do so if they choose.</w:t>
            </w:r>
            <w:r w:rsidRPr="00B61F1F">
              <w:rPr>
                <w:rFonts w:ascii="Merriweather Medium 18pt" w:hAnsi="Merriweather Medium 18pt" w:cs="Arial"/>
              </w:rPr>
              <w:t xml:space="preserve"> </w:t>
            </w:r>
          </w:p>
          <w:p w14:paraId="1C154235" w14:textId="4EB655F4"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Ask about their employment goals/prioritie</w:t>
            </w:r>
            <w:r w:rsidR="00DC1EFC" w:rsidRPr="00B61F1F">
              <w:rPr>
                <w:rFonts w:ascii="Merriweather Medium 18pt" w:hAnsi="Merriweather Medium 18pt" w:cs="Arial"/>
              </w:rPr>
              <w:t>s. P</w:t>
            </w:r>
            <w:r w:rsidRPr="00B61F1F">
              <w:rPr>
                <w:rFonts w:ascii="Merriweather Medium 18pt" w:hAnsi="Merriweather Medium 18pt" w:cs="Arial"/>
              </w:rPr>
              <w:t xml:space="preserve">rovide support </w:t>
            </w:r>
            <w:r w:rsidR="00DC1EFC" w:rsidRPr="00B61F1F">
              <w:rPr>
                <w:rFonts w:ascii="Merriweather Medium 18pt" w:hAnsi="Merriweather Medium 18pt" w:cs="Arial"/>
              </w:rPr>
              <w:t>accordingly.</w:t>
            </w:r>
          </w:p>
          <w:p w14:paraId="7699A28C"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Help identify/access job preparation and job search programs. </w:t>
            </w:r>
          </w:p>
          <w:p w14:paraId="7EFDD702" w14:textId="77777777"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Help connect with employers and understand paycheques.</w:t>
            </w:r>
          </w:p>
          <w:p w14:paraId="17967521" w14:textId="6B2E5532" w:rsidR="00205405" w:rsidRPr="00B61F1F" w:rsidRDefault="00205405" w:rsidP="00205405">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If sponsors choose to reduce financial support due to income from employment, please contact AURA first.</w:t>
            </w:r>
          </w:p>
        </w:tc>
        <w:tc>
          <w:tcPr>
            <w:tcW w:w="2858" w:type="dxa"/>
            <w:tcBorders>
              <w:left w:val="single" w:sz="4" w:space="0" w:color="auto"/>
            </w:tcBorders>
          </w:tcPr>
          <w:p w14:paraId="021842F1" w14:textId="77777777" w:rsidR="00205405" w:rsidRPr="00B61F1F" w:rsidRDefault="00205405" w:rsidP="00205405">
            <w:pPr>
              <w:spacing w:line="216" w:lineRule="auto"/>
              <w:rPr>
                <w:rFonts w:ascii="Merriweather Medium 18pt" w:hAnsi="Merriweather Medium 18pt" w:cs="Arial"/>
              </w:rPr>
            </w:pPr>
          </w:p>
        </w:tc>
      </w:tr>
      <w:tr w:rsidR="00110F58" w:rsidRPr="00B61F1F" w14:paraId="56848035" w14:textId="77777777" w:rsidTr="00B24E60">
        <w:trPr>
          <w:trHeight w:val="340"/>
        </w:trPr>
        <w:tc>
          <w:tcPr>
            <w:tcW w:w="3093" w:type="dxa"/>
            <w:vAlign w:val="center"/>
          </w:tcPr>
          <w:p w14:paraId="01BF2F32" w14:textId="356CCA15" w:rsidR="00110F58" w:rsidRPr="00B61F1F" w:rsidRDefault="00110F58" w:rsidP="00110F58">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t>Prepare for end of Sponsorship</w:t>
            </w:r>
          </w:p>
        </w:tc>
        <w:tc>
          <w:tcPr>
            <w:tcW w:w="1410" w:type="dxa"/>
            <w:tcBorders>
              <w:right w:val="single" w:sz="4" w:space="0" w:color="auto"/>
            </w:tcBorders>
          </w:tcPr>
          <w:p w14:paraId="1E82525B" w14:textId="77777777" w:rsidR="00110F58" w:rsidRPr="00B61F1F" w:rsidRDefault="00110F58" w:rsidP="00110F58">
            <w:pPr>
              <w:spacing w:line="216" w:lineRule="auto"/>
              <w:rPr>
                <w:rFonts w:ascii="Merriweather Medium 18pt" w:hAnsi="Merriweather Medium 18pt" w:cs="Arial"/>
              </w:rPr>
            </w:pPr>
          </w:p>
        </w:tc>
        <w:tc>
          <w:tcPr>
            <w:tcW w:w="7948" w:type="dxa"/>
            <w:tcBorders>
              <w:right w:val="single" w:sz="4" w:space="0" w:color="auto"/>
            </w:tcBorders>
          </w:tcPr>
          <w:p w14:paraId="29914BF7" w14:textId="77777777"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 xml:space="preserve">Ensure your group is implementing a strategy to ease the transition </w:t>
            </w:r>
            <w:proofErr w:type="gramStart"/>
            <w:r w:rsidRPr="00B61F1F">
              <w:rPr>
                <w:rFonts w:ascii="Merriweather Medium 18pt" w:hAnsi="Merriweather Medium 18pt" w:cs="Arial"/>
              </w:rPr>
              <w:t>away  from</w:t>
            </w:r>
            <w:proofErr w:type="gramEnd"/>
            <w:r w:rsidRPr="00B61F1F">
              <w:rPr>
                <w:rFonts w:ascii="Merriweather Medium 18pt" w:hAnsi="Merriweather Medium 18pt" w:cs="Arial"/>
              </w:rPr>
              <w:t xml:space="preserve"> dependence on sponsors as the sponsorship progresses. </w:t>
            </w:r>
          </w:p>
          <w:p w14:paraId="089E2197" w14:textId="461C0F62"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Meet with newcomer(s) to ensure they know where to get necessary supports. Discuss the end of the sponsorship regularly.</w:t>
            </w:r>
          </w:p>
        </w:tc>
        <w:tc>
          <w:tcPr>
            <w:tcW w:w="2858" w:type="dxa"/>
            <w:tcBorders>
              <w:left w:val="single" w:sz="4" w:space="0" w:color="auto"/>
            </w:tcBorders>
          </w:tcPr>
          <w:p w14:paraId="357B4EA2" w14:textId="77777777" w:rsidR="00110F58" w:rsidRPr="00B61F1F" w:rsidRDefault="00110F58" w:rsidP="00110F58">
            <w:pPr>
              <w:spacing w:line="216" w:lineRule="auto"/>
              <w:rPr>
                <w:rFonts w:ascii="Merriweather Medium 18pt" w:hAnsi="Merriweather Medium 18pt" w:cs="Arial"/>
              </w:rPr>
            </w:pPr>
          </w:p>
        </w:tc>
      </w:tr>
      <w:tr w:rsidR="00110F58" w:rsidRPr="00B61F1F" w14:paraId="1FFDF458" w14:textId="77777777" w:rsidTr="00B24E60">
        <w:trPr>
          <w:trHeight w:val="340"/>
        </w:trPr>
        <w:tc>
          <w:tcPr>
            <w:tcW w:w="3093" w:type="dxa"/>
            <w:vAlign w:val="center"/>
          </w:tcPr>
          <w:p w14:paraId="641DC210" w14:textId="093F5CBF" w:rsidR="00110F58" w:rsidRPr="00B61F1F" w:rsidRDefault="00110F58" w:rsidP="00110F58">
            <w:pPr>
              <w:pStyle w:val="ListParagraph"/>
              <w:numPr>
                <w:ilvl w:val="0"/>
                <w:numId w:val="1"/>
              </w:numPr>
              <w:spacing w:line="216" w:lineRule="auto"/>
              <w:rPr>
                <w:rFonts w:ascii="Merriweather Medium 18pt" w:hAnsi="Merriweather Medium 18pt" w:cs="Arial"/>
              </w:rPr>
            </w:pPr>
            <w:r w:rsidRPr="00B61F1F">
              <w:rPr>
                <w:rFonts w:ascii="Merriweather Medium 18pt" w:hAnsi="Merriweather Medium 18pt" w:cs="Arial"/>
              </w:rPr>
              <w:lastRenderedPageBreak/>
              <w:t>If applicable: Register for Social Assistance at the end of Year 1</w:t>
            </w:r>
          </w:p>
        </w:tc>
        <w:tc>
          <w:tcPr>
            <w:tcW w:w="1410" w:type="dxa"/>
            <w:tcBorders>
              <w:right w:val="single" w:sz="4" w:space="0" w:color="auto"/>
            </w:tcBorders>
          </w:tcPr>
          <w:p w14:paraId="64AAD17A" w14:textId="77777777" w:rsidR="00110F58" w:rsidRPr="00B61F1F" w:rsidRDefault="00110F58" w:rsidP="00110F58">
            <w:pPr>
              <w:spacing w:line="216" w:lineRule="auto"/>
              <w:rPr>
                <w:rFonts w:ascii="Merriweather Medium 18pt" w:hAnsi="Merriweather Medium 18pt" w:cs="Arial"/>
              </w:rPr>
            </w:pPr>
          </w:p>
        </w:tc>
        <w:tc>
          <w:tcPr>
            <w:tcW w:w="7948" w:type="dxa"/>
            <w:tcBorders>
              <w:right w:val="single" w:sz="4" w:space="0" w:color="auto"/>
            </w:tcBorders>
          </w:tcPr>
          <w:p w14:paraId="5ED5B74B" w14:textId="77777777"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If the newcomer(s) will go on Social Assistance (called Ontario Works, OW) contact OW 2 weeks before the end of the sponsorship year to arrange intake.</w:t>
            </w:r>
          </w:p>
          <w:p w14:paraId="08332438" w14:textId="47E5A305"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r w:rsidRPr="00B61F1F">
              <w:rPr>
                <w:rFonts w:ascii="Merriweather Medium 18pt" w:hAnsi="Merriweather Medium 18pt" w:cs="Arial"/>
              </w:rPr>
              <w:t>Look up OW rates online to avoid a shock (they are low!).</w:t>
            </w:r>
          </w:p>
        </w:tc>
        <w:tc>
          <w:tcPr>
            <w:tcW w:w="2858" w:type="dxa"/>
            <w:tcBorders>
              <w:left w:val="single" w:sz="4" w:space="0" w:color="auto"/>
            </w:tcBorders>
          </w:tcPr>
          <w:p w14:paraId="2D01253A" w14:textId="77777777" w:rsidR="00110F58" w:rsidRPr="00B61F1F" w:rsidRDefault="00110F58" w:rsidP="00110F58">
            <w:pPr>
              <w:spacing w:line="216" w:lineRule="auto"/>
              <w:rPr>
                <w:rFonts w:ascii="Merriweather Medium 18pt" w:hAnsi="Merriweather Medium 18pt" w:cs="Arial"/>
              </w:rPr>
            </w:pPr>
          </w:p>
        </w:tc>
      </w:tr>
      <w:tr w:rsidR="00110F58" w:rsidRPr="00B61F1F" w14:paraId="189EEC55" w14:textId="77777777" w:rsidTr="00B24E60">
        <w:trPr>
          <w:trHeight w:val="340"/>
        </w:trPr>
        <w:tc>
          <w:tcPr>
            <w:tcW w:w="3093" w:type="dxa"/>
            <w:vAlign w:val="center"/>
          </w:tcPr>
          <w:p w14:paraId="0E4DF7C0" w14:textId="5A6DEA91" w:rsidR="00110F58" w:rsidRPr="00B61F1F" w:rsidRDefault="00110F58" w:rsidP="00110F58">
            <w:pPr>
              <w:pStyle w:val="ListParagraph"/>
              <w:numPr>
                <w:ilvl w:val="0"/>
                <w:numId w:val="1"/>
              </w:numPr>
              <w:spacing w:line="216" w:lineRule="auto"/>
              <w:rPr>
                <w:rFonts w:ascii="Merriweather Medium 18pt" w:hAnsi="Merriweather Medium 18pt" w:cs="Arial"/>
              </w:rPr>
            </w:pPr>
          </w:p>
        </w:tc>
        <w:tc>
          <w:tcPr>
            <w:tcW w:w="1410" w:type="dxa"/>
            <w:tcBorders>
              <w:right w:val="single" w:sz="4" w:space="0" w:color="auto"/>
            </w:tcBorders>
          </w:tcPr>
          <w:p w14:paraId="60264455" w14:textId="77777777" w:rsidR="00110F58" w:rsidRPr="00B61F1F" w:rsidRDefault="00110F58" w:rsidP="00110F58">
            <w:pPr>
              <w:spacing w:line="216" w:lineRule="auto"/>
              <w:rPr>
                <w:rFonts w:ascii="Merriweather Medium 18pt" w:hAnsi="Merriweather Medium 18pt" w:cs="Arial"/>
              </w:rPr>
            </w:pPr>
          </w:p>
        </w:tc>
        <w:tc>
          <w:tcPr>
            <w:tcW w:w="7948" w:type="dxa"/>
            <w:tcBorders>
              <w:right w:val="single" w:sz="4" w:space="0" w:color="auto"/>
            </w:tcBorders>
          </w:tcPr>
          <w:p w14:paraId="37186AF0" w14:textId="2489EDA0"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p>
        </w:tc>
        <w:tc>
          <w:tcPr>
            <w:tcW w:w="2858" w:type="dxa"/>
            <w:tcBorders>
              <w:left w:val="single" w:sz="4" w:space="0" w:color="auto"/>
            </w:tcBorders>
          </w:tcPr>
          <w:p w14:paraId="3ECB4EE8" w14:textId="77777777" w:rsidR="00110F58" w:rsidRPr="00B61F1F" w:rsidRDefault="00110F58" w:rsidP="00110F58">
            <w:pPr>
              <w:spacing w:line="216" w:lineRule="auto"/>
              <w:rPr>
                <w:rFonts w:ascii="Merriweather Medium 18pt" w:hAnsi="Merriweather Medium 18pt" w:cs="Arial"/>
              </w:rPr>
            </w:pPr>
          </w:p>
        </w:tc>
      </w:tr>
      <w:tr w:rsidR="00110F58" w:rsidRPr="00B61F1F" w14:paraId="135F3E86" w14:textId="77777777" w:rsidTr="00383B48">
        <w:trPr>
          <w:trHeight w:val="340"/>
        </w:trPr>
        <w:tc>
          <w:tcPr>
            <w:tcW w:w="15309" w:type="dxa"/>
            <w:gridSpan w:val="4"/>
            <w:shd w:val="clear" w:color="auto" w:fill="D9D9D9" w:themeFill="background1" w:themeFillShade="D9"/>
            <w:vAlign w:val="center"/>
          </w:tcPr>
          <w:p w14:paraId="05907EDB" w14:textId="206EE281" w:rsidR="00110F58" w:rsidRPr="00B61F1F" w:rsidRDefault="00110F58" w:rsidP="00110F58">
            <w:pPr>
              <w:spacing w:line="216" w:lineRule="auto"/>
              <w:rPr>
                <w:rFonts w:ascii="Merriweather Medium 18pt" w:hAnsi="Merriweather Medium 18pt" w:cs="Arial"/>
              </w:rPr>
            </w:pPr>
            <w:r w:rsidRPr="00B61F1F">
              <w:rPr>
                <w:rFonts w:ascii="Merriweather Medium 18pt" w:hAnsi="Merriweather Medium 18pt" w:cs="Arial"/>
                <w:b/>
              </w:rPr>
              <w:t>Additional tasks:</w:t>
            </w:r>
          </w:p>
        </w:tc>
      </w:tr>
      <w:tr w:rsidR="00110F58" w:rsidRPr="00B61F1F" w14:paraId="2CCB8C81" w14:textId="77777777" w:rsidTr="00B24E60">
        <w:trPr>
          <w:trHeight w:val="340"/>
        </w:trPr>
        <w:tc>
          <w:tcPr>
            <w:tcW w:w="3093" w:type="dxa"/>
            <w:vAlign w:val="center"/>
          </w:tcPr>
          <w:p w14:paraId="5A3C5254" w14:textId="77777777" w:rsidR="00110F58" w:rsidRPr="00B61F1F" w:rsidRDefault="00110F58" w:rsidP="00110F58">
            <w:pPr>
              <w:pStyle w:val="ListParagraph"/>
              <w:numPr>
                <w:ilvl w:val="0"/>
                <w:numId w:val="1"/>
              </w:numPr>
              <w:spacing w:line="216" w:lineRule="auto"/>
              <w:rPr>
                <w:rFonts w:ascii="Merriweather Medium 18pt" w:hAnsi="Merriweather Medium 18pt" w:cs="Arial"/>
                <w:b/>
              </w:rPr>
            </w:pPr>
          </w:p>
        </w:tc>
        <w:tc>
          <w:tcPr>
            <w:tcW w:w="1410" w:type="dxa"/>
            <w:tcBorders>
              <w:right w:val="single" w:sz="4" w:space="0" w:color="auto"/>
            </w:tcBorders>
          </w:tcPr>
          <w:p w14:paraId="572F4DFC" w14:textId="77777777" w:rsidR="00110F58" w:rsidRPr="00B61F1F" w:rsidRDefault="00110F58" w:rsidP="00110F58">
            <w:pPr>
              <w:spacing w:line="216" w:lineRule="auto"/>
              <w:rPr>
                <w:rFonts w:ascii="Merriweather Medium 18pt" w:hAnsi="Merriweather Medium 18pt" w:cs="Arial"/>
              </w:rPr>
            </w:pPr>
          </w:p>
        </w:tc>
        <w:tc>
          <w:tcPr>
            <w:tcW w:w="7948" w:type="dxa"/>
            <w:tcBorders>
              <w:right w:val="single" w:sz="4" w:space="0" w:color="auto"/>
            </w:tcBorders>
          </w:tcPr>
          <w:p w14:paraId="4CCFA4D9" w14:textId="77777777"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p>
        </w:tc>
        <w:tc>
          <w:tcPr>
            <w:tcW w:w="2858" w:type="dxa"/>
            <w:tcBorders>
              <w:left w:val="single" w:sz="4" w:space="0" w:color="auto"/>
            </w:tcBorders>
          </w:tcPr>
          <w:p w14:paraId="54F3ECAD" w14:textId="77777777" w:rsidR="00110F58" w:rsidRPr="00B61F1F" w:rsidRDefault="00110F58" w:rsidP="00110F58">
            <w:pPr>
              <w:spacing w:line="216" w:lineRule="auto"/>
              <w:rPr>
                <w:rFonts w:ascii="Merriweather Medium 18pt" w:hAnsi="Merriweather Medium 18pt" w:cs="Arial"/>
              </w:rPr>
            </w:pPr>
          </w:p>
        </w:tc>
      </w:tr>
      <w:tr w:rsidR="00110F58" w:rsidRPr="00B61F1F" w14:paraId="0E1F46E5" w14:textId="77777777" w:rsidTr="00B24E60">
        <w:trPr>
          <w:trHeight w:val="340"/>
        </w:trPr>
        <w:tc>
          <w:tcPr>
            <w:tcW w:w="3093" w:type="dxa"/>
            <w:vAlign w:val="center"/>
          </w:tcPr>
          <w:p w14:paraId="59B16EAF" w14:textId="77777777" w:rsidR="00110F58" w:rsidRPr="00B61F1F" w:rsidRDefault="00110F58" w:rsidP="00110F58">
            <w:pPr>
              <w:pStyle w:val="ListParagraph"/>
              <w:numPr>
                <w:ilvl w:val="0"/>
                <w:numId w:val="1"/>
              </w:numPr>
              <w:spacing w:line="216" w:lineRule="auto"/>
              <w:rPr>
                <w:rFonts w:ascii="Merriweather Medium 18pt" w:hAnsi="Merriweather Medium 18pt" w:cs="Arial"/>
                <w:b/>
              </w:rPr>
            </w:pPr>
          </w:p>
        </w:tc>
        <w:tc>
          <w:tcPr>
            <w:tcW w:w="1410" w:type="dxa"/>
            <w:tcBorders>
              <w:right w:val="single" w:sz="4" w:space="0" w:color="auto"/>
            </w:tcBorders>
          </w:tcPr>
          <w:p w14:paraId="06F01FAC" w14:textId="77777777" w:rsidR="00110F58" w:rsidRPr="00B61F1F" w:rsidRDefault="00110F58" w:rsidP="00110F58">
            <w:pPr>
              <w:spacing w:line="216" w:lineRule="auto"/>
              <w:rPr>
                <w:rFonts w:ascii="Merriweather Medium 18pt" w:hAnsi="Merriweather Medium 18pt" w:cs="Arial"/>
              </w:rPr>
            </w:pPr>
          </w:p>
        </w:tc>
        <w:tc>
          <w:tcPr>
            <w:tcW w:w="7948" w:type="dxa"/>
            <w:tcBorders>
              <w:right w:val="single" w:sz="4" w:space="0" w:color="auto"/>
            </w:tcBorders>
          </w:tcPr>
          <w:p w14:paraId="44FBB2C5" w14:textId="77777777"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p>
        </w:tc>
        <w:tc>
          <w:tcPr>
            <w:tcW w:w="2858" w:type="dxa"/>
            <w:tcBorders>
              <w:left w:val="single" w:sz="4" w:space="0" w:color="auto"/>
            </w:tcBorders>
          </w:tcPr>
          <w:p w14:paraId="07060CA2" w14:textId="77777777" w:rsidR="00110F58" w:rsidRPr="00B61F1F" w:rsidRDefault="00110F58" w:rsidP="00110F58">
            <w:pPr>
              <w:spacing w:line="216" w:lineRule="auto"/>
              <w:rPr>
                <w:rFonts w:ascii="Merriweather Medium 18pt" w:hAnsi="Merriweather Medium 18pt" w:cs="Arial"/>
              </w:rPr>
            </w:pPr>
          </w:p>
        </w:tc>
      </w:tr>
      <w:tr w:rsidR="00110F58" w:rsidRPr="00B61F1F" w14:paraId="7C6AD1C1" w14:textId="77777777" w:rsidTr="00B24E60">
        <w:trPr>
          <w:trHeight w:val="340"/>
        </w:trPr>
        <w:tc>
          <w:tcPr>
            <w:tcW w:w="3093" w:type="dxa"/>
            <w:vAlign w:val="center"/>
          </w:tcPr>
          <w:p w14:paraId="3292BA0B" w14:textId="77777777" w:rsidR="00110F58" w:rsidRPr="00B61F1F" w:rsidRDefault="00110F58" w:rsidP="00110F58">
            <w:pPr>
              <w:pStyle w:val="ListParagraph"/>
              <w:numPr>
                <w:ilvl w:val="0"/>
                <w:numId w:val="1"/>
              </w:numPr>
              <w:spacing w:line="216" w:lineRule="auto"/>
              <w:rPr>
                <w:rFonts w:ascii="Merriweather Medium 18pt" w:hAnsi="Merriweather Medium 18pt" w:cs="Arial"/>
                <w:b/>
              </w:rPr>
            </w:pPr>
          </w:p>
        </w:tc>
        <w:tc>
          <w:tcPr>
            <w:tcW w:w="1410" w:type="dxa"/>
            <w:tcBorders>
              <w:right w:val="single" w:sz="4" w:space="0" w:color="auto"/>
            </w:tcBorders>
          </w:tcPr>
          <w:p w14:paraId="41F816A1" w14:textId="77777777" w:rsidR="00110F58" w:rsidRPr="00B61F1F" w:rsidRDefault="00110F58" w:rsidP="00110F58">
            <w:pPr>
              <w:spacing w:line="216" w:lineRule="auto"/>
              <w:rPr>
                <w:rFonts w:ascii="Merriweather Medium 18pt" w:hAnsi="Merriweather Medium 18pt" w:cs="Arial"/>
              </w:rPr>
            </w:pPr>
          </w:p>
        </w:tc>
        <w:tc>
          <w:tcPr>
            <w:tcW w:w="7948" w:type="dxa"/>
            <w:tcBorders>
              <w:right w:val="single" w:sz="4" w:space="0" w:color="auto"/>
            </w:tcBorders>
          </w:tcPr>
          <w:p w14:paraId="65890823" w14:textId="77777777"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p>
        </w:tc>
        <w:tc>
          <w:tcPr>
            <w:tcW w:w="2858" w:type="dxa"/>
            <w:tcBorders>
              <w:left w:val="single" w:sz="4" w:space="0" w:color="auto"/>
            </w:tcBorders>
          </w:tcPr>
          <w:p w14:paraId="550A04E6" w14:textId="77777777" w:rsidR="00110F58" w:rsidRPr="00B61F1F" w:rsidRDefault="00110F58" w:rsidP="00110F58">
            <w:pPr>
              <w:spacing w:line="216" w:lineRule="auto"/>
              <w:rPr>
                <w:rFonts w:ascii="Merriweather Medium 18pt" w:hAnsi="Merriweather Medium 18pt" w:cs="Arial"/>
              </w:rPr>
            </w:pPr>
          </w:p>
        </w:tc>
      </w:tr>
      <w:tr w:rsidR="00110F58" w:rsidRPr="00B61F1F" w14:paraId="2D8F701F" w14:textId="77777777" w:rsidTr="00B24E60">
        <w:trPr>
          <w:trHeight w:val="340"/>
        </w:trPr>
        <w:tc>
          <w:tcPr>
            <w:tcW w:w="3093" w:type="dxa"/>
            <w:vAlign w:val="center"/>
          </w:tcPr>
          <w:p w14:paraId="72064F45" w14:textId="77777777" w:rsidR="00110F58" w:rsidRPr="00B61F1F" w:rsidRDefault="00110F58" w:rsidP="00110F58">
            <w:pPr>
              <w:pStyle w:val="ListParagraph"/>
              <w:numPr>
                <w:ilvl w:val="0"/>
                <w:numId w:val="1"/>
              </w:numPr>
              <w:spacing w:line="216" w:lineRule="auto"/>
              <w:rPr>
                <w:rFonts w:ascii="Merriweather Medium 18pt" w:hAnsi="Merriweather Medium 18pt" w:cs="Arial"/>
                <w:b/>
              </w:rPr>
            </w:pPr>
          </w:p>
        </w:tc>
        <w:tc>
          <w:tcPr>
            <w:tcW w:w="1410" w:type="dxa"/>
            <w:tcBorders>
              <w:right w:val="single" w:sz="4" w:space="0" w:color="auto"/>
            </w:tcBorders>
          </w:tcPr>
          <w:p w14:paraId="771C0FF6" w14:textId="77777777" w:rsidR="00110F58" w:rsidRPr="00B61F1F" w:rsidRDefault="00110F58" w:rsidP="00110F58">
            <w:pPr>
              <w:spacing w:line="216" w:lineRule="auto"/>
              <w:rPr>
                <w:rFonts w:ascii="Merriweather Medium 18pt" w:hAnsi="Merriweather Medium 18pt" w:cs="Arial"/>
              </w:rPr>
            </w:pPr>
          </w:p>
        </w:tc>
        <w:tc>
          <w:tcPr>
            <w:tcW w:w="7948" w:type="dxa"/>
            <w:tcBorders>
              <w:right w:val="single" w:sz="4" w:space="0" w:color="auto"/>
            </w:tcBorders>
          </w:tcPr>
          <w:p w14:paraId="0A9D40FD" w14:textId="77777777"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p>
        </w:tc>
        <w:tc>
          <w:tcPr>
            <w:tcW w:w="2858" w:type="dxa"/>
            <w:tcBorders>
              <w:left w:val="single" w:sz="4" w:space="0" w:color="auto"/>
            </w:tcBorders>
          </w:tcPr>
          <w:p w14:paraId="4DD2DDAF" w14:textId="77777777" w:rsidR="00110F58" w:rsidRPr="00B61F1F" w:rsidRDefault="00110F58" w:rsidP="00110F58">
            <w:pPr>
              <w:spacing w:line="216" w:lineRule="auto"/>
              <w:rPr>
                <w:rFonts w:ascii="Merriweather Medium 18pt" w:hAnsi="Merriweather Medium 18pt" w:cs="Arial"/>
              </w:rPr>
            </w:pPr>
          </w:p>
        </w:tc>
      </w:tr>
      <w:tr w:rsidR="00110F58" w:rsidRPr="00B61F1F" w14:paraId="7191DBCA" w14:textId="77777777" w:rsidTr="00B24E60">
        <w:trPr>
          <w:trHeight w:val="340"/>
        </w:trPr>
        <w:tc>
          <w:tcPr>
            <w:tcW w:w="3093" w:type="dxa"/>
            <w:vAlign w:val="center"/>
          </w:tcPr>
          <w:p w14:paraId="6E0D1787" w14:textId="77777777" w:rsidR="00110F58" w:rsidRPr="00B61F1F" w:rsidRDefault="00110F58" w:rsidP="00110F58">
            <w:pPr>
              <w:pStyle w:val="ListParagraph"/>
              <w:numPr>
                <w:ilvl w:val="0"/>
                <w:numId w:val="1"/>
              </w:numPr>
              <w:spacing w:line="216" w:lineRule="auto"/>
              <w:rPr>
                <w:rFonts w:ascii="Merriweather Medium 18pt" w:hAnsi="Merriweather Medium 18pt" w:cs="Arial"/>
                <w:b/>
              </w:rPr>
            </w:pPr>
          </w:p>
        </w:tc>
        <w:tc>
          <w:tcPr>
            <w:tcW w:w="1410" w:type="dxa"/>
            <w:tcBorders>
              <w:right w:val="single" w:sz="4" w:space="0" w:color="auto"/>
            </w:tcBorders>
          </w:tcPr>
          <w:p w14:paraId="074C973A" w14:textId="77777777" w:rsidR="00110F58" w:rsidRPr="00B61F1F" w:rsidRDefault="00110F58" w:rsidP="00110F58">
            <w:pPr>
              <w:spacing w:line="216" w:lineRule="auto"/>
              <w:rPr>
                <w:rFonts w:ascii="Merriweather Medium 18pt" w:hAnsi="Merriweather Medium 18pt" w:cs="Arial"/>
              </w:rPr>
            </w:pPr>
          </w:p>
        </w:tc>
        <w:tc>
          <w:tcPr>
            <w:tcW w:w="7948" w:type="dxa"/>
            <w:tcBorders>
              <w:right w:val="single" w:sz="4" w:space="0" w:color="auto"/>
            </w:tcBorders>
          </w:tcPr>
          <w:p w14:paraId="205235F5" w14:textId="77777777" w:rsidR="00110F58" w:rsidRPr="00B61F1F" w:rsidRDefault="00110F58" w:rsidP="00110F58">
            <w:pPr>
              <w:pStyle w:val="ListParagraph"/>
              <w:numPr>
                <w:ilvl w:val="0"/>
                <w:numId w:val="20"/>
              </w:numPr>
              <w:spacing w:line="216" w:lineRule="auto"/>
              <w:ind w:left="112" w:hanging="183"/>
              <w:rPr>
                <w:rFonts w:ascii="Merriweather Medium 18pt" w:hAnsi="Merriweather Medium 18pt" w:cs="Arial"/>
              </w:rPr>
            </w:pPr>
          </w:p>
        </w:tc>
        <w:tc>
          <w:tcPr>
            <w:tcW w:w="2858" w:type="dxa"/>
            <w:tcBorders>
              <w:left w:val="single" w:sz="4" w:space="0" w:color="auto"/>
            </w:tcBorders>
          </w:tcPr>
          <w:p w14:paraId="0CECC017" w14:textId="77777777" w:rsidR="00110F58" w:rsidRPr="00B61F1F" w:rsidRDefault="00110F58" w:rsidP="00110F58">
            <w:pPr>
              <w:spacing w:line="216" w:lineRule="auto"/>
              <w:rPr>
                <w:rFonts w:ascii="Merriweather Medium 18pt" w:hAnsi="Merriweather Medium 18pt" w:cs="Arial"/>
              </w:rPr>
            </w:pPr>
          </w:p>
        </w:tc>
      </w:tr>
    </w:tbl>
    <w:p w14:paraId="4AF5A055" w14:textId="0B8912C1" w:rsidR="00C7184F" w:rsidRPr="00B61F1F" w:rsidRDefault="00C7184F" w:rsidP="00DE263A">
      <w:pPr>
        <w:rPr>
          <w:rFonts w:ascii="Merriweather Medium 18pt" w:hAnsi="Merriweather Medium 18pt"/>
          <w:sz w:val="22"/>
        </w:rPr>
      </w:pPr>
    </w:p>
    <w:p w14:paraId="0F1DE5BC" w14:textId="77777777" w:rsidR="00C16E83" w:rsidRPr="00B61F1F" w:rsidRDefault="00C16E83">
      <w:pPr>
        <w:rPr>
          <w:rFonts w:ascii="Merriweather Medium 18pt" w:hAnsi="Merriweather Medium 18pt" w:cs="Arial"/>
          <w:b/>
          <w:sz w:val="22"/>
        </w:rPr>
      </w:pPr>
      <w:r w:rsidRPr="00B61F1F">
        <w:rPr>
          <w:rFonts w:ascii="Merriweather Medium 18pt" w:hAnsi="Merriweather Medium 18pt" w:cs="Arial"/>
          <w:b/>
          <w:sz w:val="22"/>
        </w:rPr>
        <w:br w:type="page"/>
      </w:r>
    </w:p>
    <w:p w14:paraId="0A476CE4" w14:textId="7617156E" w:rsidR="00A834B4" w:rsidRPr="00574AE3" w:rsidRDefault="00A834B4" w:rsidP="0013446F">
      <w:pPr>
        <w:jc w:val="center"/>
        <w:rPr>
          <w:rFonts w:ascii="Outfit" w:hAnsi="Outfit" w:cs="Arial"/>
          <w:b/>
          <w:sz w:val="48"/>
          <w:szCs w:val="48"/>
        </w:rPr>
      </w:pPr>
      <w:r w:rsidRPr="00574AE3">
        <w:rPr>
          <w:rFonts w:ascii="Outfit" w:hAnsi="Outfit" w:cs="Arial"/>
          <w:b/>
          <w:sz w:val="48"/>
          <w:szCs w:val="48"/>
        </w:rPr>
        <w:lastRenderedPageBreak/>
        <w:t>SECTION 2 – SETTLEMENT PLANNING</w:t>
      </w:r>
      <w:r w:rsidR="006D336E" w:rsidRPr="00574AE3">
        <w:rPr>
          <w:rFonts w:ascii="Outfit" w:hAnsi="Outfit" w:cs="Arial"/>
          <w:b/>
          <w:sz w:val="48"/>
          <w:szCs w:val="48"/>
        </w:rPr>
        <w:t xml:space="preserve"> QUESTIONS</w:t>
      </w:r>
    </w:p>
    <w:p w14:paraId="71292684" w14:textId="3CAD4BFF" w:rsidR="00A4216E" w:rsidRPr="00B61F1F" w:rsidRDefault="002B7149" w:rsidP="002B7149">
      <w:pPr>
        <w:spacing w:before="240" w:line="240" w:lineRule="auto"/>
        <w:rPr>
          <w:rFonts w:ascii="Merriweather Medium 18pt" w:hAnsi="Merriweather Medium 18pt" w:cs="Arial"/>
          <w:sz w:val="22"/>
        </w:rPr>
      </w:pPr>
      <w:r w:rsidRPr="00B61F1F">
        <w:rPr>
          <w:rFonts w:ascii="Merriweather Medium 18pt" w:hAnsi="Merriweather Medium 18pt" w:cs="Arial"/>
          <w:sz w:val="22"/>
        </w:rPr>
        <w:t>Please type your answers beside each question:</w:t>
      </w:r>
    </w:p>
    <w:p w14:paraId="72934FE5" w14:textId="77777777" w:rsidR="00AE292A" w:rsidRPr="00B61F1F" w:rsidRDefault="00933B78"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sz w:val="22"/>
        </w:rPr>
        <w:t>Please describe how your group is structured (e.g. areas of responsibility, leader or co-leaders, AURA main contact):</w:t>
      </w:r>
    </w:p>
    <w:p w14:paraId="7B1D576D" w14:textId="34F47F99" w:rsidR="00933B78" w:rsidRPr="00B61F1F" w:rsidRDefault="00AE292A"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b/>
          <w:bCs/>
          <w:sz w:val="22"/>
        </w:rPr>
        <w:t>*</w:t>
      </w:r>
      <w:r w:rsidR="008340E1" w:rsidRPr="00B61F1F">
        <w:rPr>
          <w:rFonts w:ascii="Merriweather Medium 18pt" w:hAnsi="Merriweather Medium 18pt" w:cs="Arial"/>
          <w:b/>
          <w:bCs/>
          <w:sz w:val="22"/>
        </w:rPr>
        <w:t xml:space="preserve">When submitting a final updated version of this plan to AURA around the time of arrival: </w:t>
      </w:r>
      <w:r w:rsidR="00933B78" w:rsidRPr="00B61F1F">
        <w:rPr>
          <w:rFonts w:ascii="Merriweather Medium 18pt" w:hAnsi="Merriweather Medium 18pt" w:cs="Arial"/>
          <w:sz w:val="22"/>
        </w:rPr>
        <w:t>Please list your active group members by name</w:t>
      </w:r>
      <w:r w:rsidR="008340E1" w:rsidRPr="00B61F1F">
        <w:rPr>
          <w:rFonts w:ascii="Merriweather Medium 18pt" w:hAnsi="Merriweather Medium 18pt" w:cs="Arial"/>
          <w:sz w:val="22"/>
        </w:rPr>
        <w:t xml:space="preserve">. This allows </w:t>
      </w:r>
      <w:r w:rsidR="00933B78" w:rsidRPr="00B61F1F">
        <w:rPr>
          <w:rFonts w:ascii="Merriweather Medium 18pt" w:hAnsi="Merriweather Medium 18pt" w:cs="Arial"/>
          <w:sz w:val="22"/>
        </w:rPr>
        <w:t xml:space="preserve">AURA </w:t>
      </w:r>
      <w:r w:rsidR="008340E1" w:rsidRPr="00B61F1F">
        <w:rPr>
          <w:rFonts w:ascii="Merriweather Medium 18pt" w:hAnsi="Merriweather Medium 18pt" w:cs="Arial"/>
          <w:sz w:val="22"/>
        </w:rPr>
        <w:t>to</w:t>
      </w:r>
      <w:r w:rsidR="00933B78" w:rsidRPr="00B61F1F">
        <w:rPr>
          <w:rFonts w:ascii="Merriweather Medium 18pt" w:hAnsi="Merriweather Medium 18pt" w:cs="Arial"/>
          <w:sz w:val="22"/>
        </w:rPr>
        <w:t xml:space="preserve"> ensure our list of names is still accurate, as a lot of time may have passed since we submitted the application</w:t>
      </w:r>
      <w:r w:rsidR="00AF187A" w:rsidRPr="00B61F1F">
        <w:rPr>
          <w:rFonts w:ascii="Merriweather Medium 18pt" w:hAnsi="Merriweather Medium 18pt" w:cs="Arial"/>
          <w:sz w:val="22"/>
        </w:rPr>
        <w:t>.</w:t>
      </w:r>
    </w:p>
    <w:p w14:paraId="03472FE0" w14:textId="77777777" w:rsidR="00AE292A" w:rsidRPr="00B61F1F" w:rsidRDefault="00933B78"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sz w:val="22"/>
        </w:rPr>
        <w:t xml:space="preserve">What accommodation/housing (temporary or permanent) arrangements have been made for the newcomer(s)? </w:t>
      </w:r>
    </w:p>
    <w:p w14:paraId="1B32D347" w14:textId="77777777" w:rsidR="00AE292A" w:rsidRPr="00B61F1F" w:rsidRDefault="00AE292A"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b/>
          <w:bCs/>
          <w:sz w:val="22"/>
        </w:rPr>
        <w:t xml:space="preserve">*When submitting a final updated version of this plan to AURA around the time of arrival: </w:t>
      </w:r>
    </w:p>
    <w:p w14:paraId="2FAFFA64" w14:textId="0CDE9B1B" w:rsidR="00933B78" w:rsidRPr="00B61F1F" w:rsidRDefault="00933B78" w:rsidP="00AE292A">
      <w:pPr>
        <w:pStyle w:val="ListParagraph"/>
        <w:numPr>
          <w:ilvl w:val="1"/>
          <w:numId w:val="24"/>
        </w:numPr>
        <w:rPr>
          <w:rFonts w:ascii="Merriweather Medium 18pt" w:hAnsi="Merriweather Medium 18pt" w:cs="Arial"/>
          <w:sz w:val="22"/>
        </w:rPr>
      </w:pPr>
      <w:r w:rsidRPr="00B61F1F">
        <w:rPr>
          <w:rFonts w:ascii="Merriweather Medium 18pt" w:hAnsi="Merriweather Medium 18pt" w:cs="Arial"/>
          <w:sz w:val="22"/>
        </w:rPr>
        <w:t>Include the COMPLETE address</w:t>
      </w:r>
      <w:r w:rsidR="00AE292A" w:rsidRPr="00B61F1F">
        <w:rPr>
          <w:rFonts w:ascii="Merriweather Medium 18pt" w:hAnsi="Merriweather Medium 18pt" w:cs="Arial"/>
          <w:sz w:val="22"/>
        </w:rPr>
        <w:t xml:space="preserve"> where newcomer(s) will stay upon arrival</w:t>
      </w:r>
      <w:r w:rsidRPr="00B61F1F">
        <w:rPr>
          <w:rFonts w:ascii="Merriweather Medium 18pt" w:hAnsi="Merriweather Medium 18pt" w:cs="Arial"/>
          <w:sz w:val="22"/>
        </w:rPr>
        <w:t xml:space="preserve">. </w:t>
      </w:r>
    </w:p>
    <w:p w14:paraId="0D25A9AB" w14:textId="77777777" w:rsidR="00933B78" w:rsidRPr="00B61F1F" w:rsidRDefault="00933B78" w:rsidP="00AE292A">
      <w:pPr>
        <w:pStyle w:val="ListParagraph"/>
        <w:numPr>
          <w:ilvl w:val="1"/>
          <w:numId w:val="24"/>
        </w:numPr>
        <w:rPr>
          <w:rFonts w:ascii="Merriweather Medium 18pt" w:hAnsi="Merriweather Medium 18pt" w:cs="Arial"/>
          <w:sz w:val="22"/>
        </w:rPr>
      </w:pPr>
      <w:r w:rsidRPr="00B61F1F">
        <w:rPr>
          <w:rFonts w:ascii="Merriweather Medium 18pt" w:hAnsi="Merriweather Medium 18pt" w:cs="Arial"/>
          <w:sz w:val="22"/>
        </w:rPr>
        <w:t>Can the newcomer(s) receive mail at this address?</w:t>
      </w:r>
    </w:p>
    <w:p w14:paraId="78EAC8B4" w14:textId="77777777" w:rsidR="00933B78" w:rsidRPr="00B61F1F" w:rsidRDefault="00933B78" w:rsidP="00AE292A">
      <w:pPr>
        <w:pStyle w:val="ListParagraph"/>
        <w:numPr>
          <w:ilvl w:val="1"/>
          <w:numId w:val="24"/>
        </w:numPr>
        <w:rPr>
          <w:rFonts w:ascii="Merriweather Medium 18pt" w:hAnsi="Merriweather Medium 18pt" w:cs="Arial"/>
          <w:sz w:val="22"/>
        </w:rPr>
      </w:pPr>
      <w:r w:rsidRPr="00B61F1F">
        <w:rPr>
          <w:rFonts w:ascii="Merriweather Medium 18pt" w:hAnsi="Merriweather Medium 18pt" w:cs="Arial"/>
          <w:sz w:val="22"/>
        </w:rPr>
        <w:t>Which address should AURA ensure is on file with IRCC for the mailing of PR cards?</w:t>
      </w:r>
    </w:p>
    <w:p w14:paraId="62229B72" w14:textId="77777777" w:rsidR="00933B78" w:rsidRPr="00B61F1F" w:rsidRDefault="00933B78"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sz w:val="22"/>
        </w:rPr>
        <w:t>Which settlement assistance agencies will the refugee newcomer(s) likely access?</w:t>
      </w:r>
    </w:p>
    <w:p w14:paraId="64B26091" w14:textId="77777777" w:rsidR="00933B78" w:rsidRPr="00B61F1F" w:rsidRDefault="00933B78"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sz w:val="22"/>
        </w:rPr>
        <w:t>If your group plans to collect in-kind donations, provide details:</w:t>
      </w:r>
      <w:r w:rsidRPr="00B61F1F">
        <w:rPr>
          <w:rFonts w:ascii="Merriweather Medium 18pt" w:hAnsi="Merriweather Medium 18pt" w:cs="Arial"/>
          <w:sz w:val="22"/>
        </w:rPr>
        <w:tab/>
      </w:r>
    </w:p>
    <w:p w14:paraId="2A2F9A0E" w14:textId="77777777" w:rsidR="00933B78" w:rsidRPr="00B61F1F" w:rsidRDefault="00933B78"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sz w:val="22"/>
        </w:rPr>
        <w:t>What contingency plans have you developed in case problems arise with the implementation of your settlement plan?</w:t>
      </w:r>
    </w:p>
    <w:p w14:paraId="7F35DCD4" w14:textId="77777777" w:rsidR="00933B78" w:rsidRPr="00B61F1F" w:rsidRDefault="00933B78" w:rsidP="00AE292A">
      <w:pPr>
        <w:pStyle w:val="ListParagraph"/>
        <w:numPr>
          <w:ilvl w:val="0"/>
          <w:numId w:val="24"/>
        </w:numPr>
        <w:ind w:left="851" w:hanging="425"/>
        <w:rPr>
          <w:rFonts w:ascii="Merriweather Medium 18pt" w:hAnsi="Merriweather Medium 18pt" w:cs="Arial"/>
          <w:sz w:val="22"/>
        </w:rPr>
      </w:pPr>
      <w:bookmarkStart w:id="0" w:name="_Hlk73535149"/>
      <w:r w:rsidRPr="00B61F1F">
        <w:rPr>
          <w:rFonts w:ascii="Merriweather Medium 18pt" w:hAnsi="Merriweather Medium 18pt" w:cs="Arial"/>
          <w:sz w:val="22"/>
        </w:rPr>
        <w:t xml:space="preserve">Does the refugee family/individual have any special or unique needs that will require special support? If yes, how will you provide this support? </w:t>
      </w:r>
      <w:bookmarkEnd w:id="0"/>
    </w:p>
    <w:p w14:paraId="5065B7BC" w14:textId="727A777E" w:rsidR="00933B78" w:rsidRPr="00B61F1F" w:rsidRDefault="00933B78"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sz w:val="22"/>
        </w:rPr>
        <w:t>[Not Applicable for Family Sponsor Groups] Are there family members/friends of the sponsored refugee(s) in Canada involved in the sponsorship? If so, provide details on how the settlement responsibilities will be shared</w:t>
      </w:r>
      <w:r w:rsidR="00B35DD7" w:rsidRPr="00B61F1F">
        <w:rPr>
          <w:rFonts w:ascii="Merriweather Medium 18pt" w:hAnsi="Merriweather Medium 18pt" w:cs="Arial"/>
          <w:sz w:val="22"/>
        </w:rPr>
        <w:t>.</w:t>
      </w:r>
    </w:p>
    <w:p w14:paraId="694697E9" w14:textId="5F47060C" w:rsidR="00933B78" w:rsidRPr="00B61F1F" w:rsidRDefault="00933B78" w:rsidP="00AE292A">
      <w:pPr>
        <w:pStyle w:val="ListParagraph"/>
        <w:numPr>
          <w:ilvl w:val="0"/>
          <w:numId w:val="24"/>
        </w:numPr>
        <w:ind w:left="851" w:hanging="425"/>
        <w:rPr>
          <w:rFonts w:ascii="Merriweather Medium 18pt" w:hAnsi="Merriweather Medium 18pt" w:cs="Arial"/>
          <w:sz w:val="22"/>
        </w:rPr>
      </w:pPr>
      <w:bookmarkStart w:id="1" w:name="_Hlk73535180"/>
      <w:r w:rsidRPr="00B61F1F">
        <w:rPr>
          <w:rFonts w:ascii="Merriweather Medium 18pt" w:hAnsi="Merriweather Medium 18pt" w:cs="Arial"/>
          <w:sz w:val="22"/>
        </w:rPr>
        <w:t xml:space="preserve">What do you think will be the sponsored individual/family’s greatest challenges in resettling to Canada? </w:t>
      </w:r>
    </w:p>
    <w:p w14:paraId="543EC612" w14:textId="77777777" w:rsidR="00933B78" w:rsidRPr="00B61F1F" w:rsidRDefault="00933B78"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sz w:val="22"/>
        </w:rPr>
        <w:t>How will your group work to support them through these challenges?</w:t>
      </w:r>
      <w:bookmarkEnd w:id="1"/>
    </w:p>
    <w:p w14:paraId="0741871F" w14:textId="42BFDC24" w:rsidR="00933B78" w:rsidRPr="00B61F1F" w:rsidRDefault="00933B78" w:rsidP="00AE292A">
      <w:pPr>
        <w:pStyle w:val="ListParagraph"/>
        <w:numPr>
          <w:ilvl w:val="0"/>
          <w:numId w:val="24"/>
        </w:numPr>
        <w:ind w:left="851" w:hanging="425"/>
        <w:rPr>
          <w:rFonts w:ascii="Merriweather Medium 18pt" w:hAnsi="Merriweather Medium 18pt" w:cs="Arial"/>
          <w:sz w:val="22"/>
        </w:rPr>
      </w:pPr>
      <w:r w:rsidRPr="00B61F1F">
        <w:rPr>
          <w:rFonts w:ascii="Merriweather Medium 18pt" w:hAnsi="Merriweather Medium 18pt" w:cs="Arial"/>
          <w:sz w:val="22"/>
        </w:rPr>
        <w:t xml:space="preserve">Many </w:t>
      </w:r>
      <w:proofErr w:type="gramStart"/>
      <w:r w:rsidRPr="00B61F1F">
        <w:rPr>
          <w:rFonts w:ascii="Merriweather Medium 18pt" w:hAnsi="Merriweather Medium 18pt" w:cs="Arial"/>
          <w:sz w:val="22"/>
        </w:rPr>
        <w:t>group</w:t>
      </w:r>
      <w:proofErr w:type="gramEnd"/>
      <w:r w:rsidRPr="00B61F1F">
        <w:rPr>
          <w:rFonts w:ascii="Merriweather Medium 18pt" w:hAnsi="Merriweather Medium 18pt" w:cs="Arial"/>
          <w:sz w:val="22"/>
        </w:rPr>
        <w:t xml:space="preserve"> members report having experienced burnout during a sponsorship. What steps is your group going to take to prevent burnout? How will your group support members if they need help and/or experience burnout? </w:t>
      </w:r>
    </w:p>
    <w:p w14:paraId="77E956EC" w14:textId="59D2B949" w:rsidR="00933B78" w:rsidRPr="00B61F1F" w:rsidRDefault="00933B78" w:rsidP="00933B78">
      <w:pPr>
        <w:pStyle w:val="ListParagraph"/>
        <w:numPr>
          <w:ilvl w:val="0"/>
          <w:numId w:val="24"/>
        </w:numPr>
        <w:spacing w:line="240" w:lineRule="auto"/>
        <w:ind w:left="851" w:hanging="425"/>
        <w:rPr>
          <w:rFonts w:ascii="Merriweather Medium 18pt" w:hAnsi="Merriweather Medium 18pt" w:cs="Arial"/>
          <w:sz w:val="22"/>
        </w:rPr>
      </w:pPr>
      <w:r w:rsidRPr="00B61F1F">
        <w:rPr>
          <w:rFonts w:ascii="Merriweather Medium 18pt" w:hAnsi="Merriweather Medium 18pt" w:cs="Arial"/>
          <w:sz w:val="22"/>
        </w:rPr>
        <w:t>Any additional comments/relevant information:</w:t>
      </w:r>
    </w:p>
    <w:p w14:paraId="772CF81C" w14:textId="77777777" w:rsidR="00C16E83" w:rsidRPr="00D806C1" w:rsidRDefault="00C16E83">
      <w:pPr>
        <w:rPr>
          <w:rFonts w:ascii="Merriweather Light 18pt" w:hAnsi="Merriweather Light 18pt" w:cs="Arial"/>
          <w:szCs w:val="24"/>
        </w:rPr>
      </w:pPr>
      <w:r w:rsidRPr="00D806C1">
        <w:rPr>
          <w:rFonts w:ascii="Merriweather Light 18pt" w:hAnsi="Merriweather Light 18pt" w:cs="Arial"/>
          <w:szCs w:val="24"/>
        </w:rPr>
        <w:br w:type="page"/>
      </w:r>
    </w:p>
    <w:p w14:paraId="3A78DFE0" w14:textId="1CA2CE9F" w:rsidR="00BD5199" w:rsidRPr="00B61F1F" w:rsidRDefault="006D336E" w:rsidP="00C16E83">
      <w:pPr>
        <w:jc w:val="center"/>
        <w:rPr>
          <w:rFonts w:ascii="Outfit" w:hAnsi="Outfit" w:cs="Arial"/>
          <w:sz w:val="48"/>
          <w:szCs w:val="48"/>
        </w:rPr>
      </w:pPr>
      <w:r w:rsidRPr="00B61F1F">
        <w:rPr>
          <w:rFonts w:ascii="Outfit" w:hAnsi="Outfit" w:cs="Arial"/>
          <w:b/>
          <w:sz w:val="48"/>
          <w:szCs w:val="48"/>
        </w:rPr>
        <w:lastRenderedPageBreak/>
        <w:t xml:space="preserve">SECTION </w:t>
      </w:r>
      <w:r w:rsidR="00CC6069" w:rsidRPr="00B61F1F">
        <w:rPr>
          <w:rFonts w:ascii="Outfit" w:hAnsi="Outfit" w:cs="Arial"/>
          <w:b/>
          <w:sz w:val="48"/>
          <w:szCs w:val="48"/>
        </w:rPr>
        <w:t>3</w:t>
      </w:r>
      <w:r w:rsidRPr="00B61F1F">
        <w:rPr>
          <w:rFonts w:ascii="Outfit" w:hAnsi="Outfit" w:cs="Arial"/>
          <w:b/>
          <w:sz w:val="48"/>
          <w:szCs w:val="48"/>
        </w:rPr>
        <w:t xml:space="preserve"> – </w:t>
      </w:r>
      <w:r w:rsidR="00CC6069" w:rsidRPr="00B61F1F">
        <w:rPr>
          <w:rFonts w:ascii="Outfit" w:hAnsi="Outfit" w:cs="Arial"/>
          <w:b/>
          <w:sz w:val="48"/>
          <w:szCs w:val="48"/>
        </w:rPr>
        <w:t>AURA POLICIES</w:t>
      </w:r>
    </w:p>
    <w:p w14:paraId="49FDDDC7" w14:textId="77777777" w:rsidR="00081EF2" w:rsidRPr="00D806C1" w:rsidRDefault="00081EF2" w:rsidP="00081EF2">
      <w:pPr>
        <w:spacing w:after="0" w:line="240" w:lineRule="auto"/>
        <w:ind w:left="284" w:right="142"/>
        <w:rPr>
          <w:rFonts w:ascii="Merriweather Light 18pt" w:eastAsia="Calibri" w:hAnsi="Merriweather Light 18pt" w:cs="Arial"/>
          <w:szCs w:val="24"/>
        </w:rPr>
        <w:sectPr w:rsidR="00081EF2" w:rsidRPr="00D806C1" w:rsidSect="00CC6069">
          <w:headerReference w:type="default" r:id="rId12"/>
          <w:headerReference w:type="first" r:id="rId13"/>
          <w:footerReference w:type="first" r:id="rId14"/>
          <w:pgSz w:w="15840" w:h="12240" w:orient="landscape"/>
          <w:pgMar w:top="720" w:right="720" w:bottom="426" w:left="720" w:header="284" w:footer="347" w:gutter="0"/>
          <w:cols w:space="708"/>
          <w:titlePg/>
          <w:docGrid w:linePitch="360"/>
        </w:sectPr>
      </w:pPr>
    </w:p>
    <w:p w14:paraId="7EDAE868" w14:textId="54C7AB4E" w:rsidR="00A5485A" w:rsidRPr="00B61F1F" w:rsidRDefault="00A5485A" w:rsidP="006D336E">
      <w:pPr>
        <w:spacing w:after="0" w:line="240" w:lineRule="auto"/>
        <w:ind w:left="284" w:right="142"/>
        <w:rPr>
          <w:rFonts w:ascii="Merriweather Medium 18pt" w:eastAsia="Calibri" w:hAnsi="Merriweather Medium 18pt" w:cs="Arial"/>
          <w:szCs w:val="24"/>
        </w:rPr>
      </w:pPr>
      <w:r w:rsidRPr="00B61F1F">
        <w:rPr>
          <w:rFonts w:ascii="Merriweather Medium 18pt" w:eastAsia="Calibri" w:hAnsi="Merriweather Medium 18pt" w:cs="Arial"/>
          <w:szCs w:val="24"/>
        </w:rPr>
        <w:t xml:space="preserve">The following policies apply to all AURA sponsorships. If one of the following requirements is not met, it is the responsibility of the Group Leader to bring it to AURA’s attention for conversation.     </w:t>
      </w:r>
    </w:p>
    <w:p w14:paraId="2F12D6F1"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Prior to submitting the application, a pre-determined amount of funds must be in place at the sponsoring Anglican parish or AURA.</w:t>
      </w:r>
    </w:p>
    <w:p w14:paraId="00CCAA74"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 xml:space="preserve">Prior to submitting the application, AURA must have complete contact information and a copy of a recent police check for each sponsor group member. </w:t>
      </w:r>
    </w:p>
    <w:p w14:paraId="46B3E1E2"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 xml:space="preserve">Group leaders are responsible for reporting changes in membership before and throughout the sponsorship period.       </w:t>
      </w:r>
    </w:p>
    <w:p w14:paraId="7DED685A"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Prior to arrival, all group members will participate in an AURA Settlement Training Session.</w:t>
      </w:r>
    </w:p>
    <w:p w14:paraId="17C9346B"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 xml:space="preserve">After arrival, sponsors will fulfill their contractual obligation to provide reception, lodging, care, and settlement assistance. </w:t>
      </w:r>
    </w:p>
    <w:p w14:paraId="1CEC99C1"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 xml:space="preserve">Sponsors must submit a completed Settlement Plan to AURA prior to arrival and inform AURA of any major changes. </w:t>
      </w:r>
    </w:p>
    <w:p w14:paraId="3BD35363"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 xml:space="preserve">Sponsors will ensure they follow the PSR program’s financial guidelines by providing financial support equal to or above RAP rates for 12 months. This refers to start-up funds and monthly financial support. </w:t>
      </w:r>
    </w:p>
    <w:p w14:paraId="3532C160"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 xml:space="preserve">Sponsored newcomers must reside reasonably close to sponsors, to enable effective support. </w:t>
      </w:r>
    </w:p>
    <w:p w14:paraId="7731537E"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The sponsor group must provide AURA with post-arrival updates upon request, participate in AURA check-ins, and inform AURA if there are any serious concerns related to the sponsorship or sponsor group.</w:t>
      </w:r>
    </w:p>
    <w:p w14:paraId="3A5CFDE3"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Because the sponsorship is an opportunity for newcomers to learn English, no employment should come at the expense of language learning unless the newcomers so choose.  Sponsors must inform AURA when/if the newcomers start working during the sponsorship period.</w:t>
      </w:r>
    </w:p>
    <w:p w14:paraId="1C84C3B6" w14:textId="77777777" w:rsidR="00A5485A" w:rsidRPr="00B61F1F" w:rsidRDefault="00A5485A" w:rsidP="00E62D80">
      <w:pPr>
        <w:spacing w:before="240" w:line="240" w:lineRule="auto"/>
        <w:ind w:left="426"/>
        <w:rPr>
          <w:rFonts w:ascii="Merriweather Medium 18pt" w:hAnsi="Merriweather Medium 18pt" w:cs="Arial"/>
          <w:b/>
          <w:bCs/>
          <w:szCs w:val="24"/>
        </w:rPr>
      </w:pPr>
      <w:r w:rsidRPr="00B61F1F">
        <w:rPr>
          <w:rFonts w:ascii="Merriweather Medium 18pt" w:hAnsi="Merriweather Medium 18pt" w:cs="Arial"/>
          <w:b/>
          <w:bCs/>
          <w:szCs w:val="24"/>
        </w:rPr>
        <w:t>Sponsors are strongly encouraged to:</w:t>
      </w:r>
    </w:p>
    <w:p w14:paraId="2C54D338" w14:textId="77777777"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 xml:space="preserve">Secure tenant/renters’ insurance for the duration of the sponsorship period. </w:t>
      </w:r>
    </w:p>
    <w:p w14:paraId="6F750663" w14:textId="365915F4" w:rsidR="00A5485A"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pPr>
      <w:r w:rsidRPr="00B61F1F">
        <w:rPr>
          <w:rFonts w:ascii="Merriweather Medium 18pt" w:hAnsi="Merriweather Medium 18pt" w:cs="Arial"/>
          <w:szCs w:val="24"/>
        </w:rPr>
        <w:t xml:space="preserve">Not rent accommodation until a family/individual has arrived in Canada and arrange flexible temporary housing instead. </w:t>
      </w:r>
    </w:p>
    <w:p w14:paraId="2B3208FD" w14:textId="77777777" w:rsidR="00081EF2" w:rsidRPr="00B61F1F" w:rsidRDefault="00A5485A" w:rsidP="00E4188B">
      <w:pPr>
        <w:pStyle w:val="ListParagraph"/>
        <w:numPr>
          <w:ilvl w:val="0"/>
          <w:numId w:val="25"/>
        </w:numPr>
        <w:spacing w:before="240" w:line="240" w:lineRule="auto"/>
        <w:ind w:left="851" w:hanging="425"/>
        <w:rPr>
          <w:rFonts w:ascii="Merriweather Medium 18pt" w:hAnsi="Merriweather Medium 18pt" w:cs="Arial"/>
          <w:szCs w:val="24"/>
        </w:rPr>
        <w:sectPr w:rsidR="00081EF2" w:rsidRPr="00B61F1F" w:rsidSect="00773242">
          <w:type w:val="continuous"/>
          <w:pgSz w:w="15840" w:h="12240" w:orient="landscape"/>
          <w:pgMar w:top="142" w:right="672" w:bottom="568" w:left="567" w:header="284" w:footer="0" w:gutter="0"/>
          <w:cols w:space="708"/>
          <w:titlePg/>
          <w:docGrid w:linePitch="360"/>
        </w:sectPr>
      </w:pPr>
      <w:r w:rsidRPr="00B61F1F">
        <w:rPr>
          <w:rFonts w:ascii="Merriweather Medium 18pt" w:hAnsi="Merriweather Medium 18pt" w:cs="Arial"/>
          <w:szCs w:val="24"/>
        </w:rPr>
        <w:t xml:space="preserve">Conduct all sponsorship activities in pairs. </w:t>
      </w:r>
    </w:p>
    <w:p w14:paraId="7295F149" w14:textId="41CC051C" w:rsidR="00C16E83" w:rsidRPr="00B61F1F" w:rsidRDefault="00C16E83">
      <w:pPr>
        <w:rPr>
          <w:rFonts w:ascii="Merriweather Medium 18pt" w:hAnsi="Merriweather Medium 18pt" w:cs="Arial"/>
          <w:b/>
          <w:szCs w:val="24"/>
        </w:rPr>
      </w:pPr>
      <w:r w:rsidRPr="00B61F1F">
        <w:rPr>
          <w:rFonts w:ascii="Merriweather Medium 18pt" w:hAnsi="Merriweather Medium 18pt" w:cs="Arial"/>
          <w:b/>
          <w:szCs w:val="24"/>
        </w:rPr>
        <w:br w:type="page"/>
      </w:r>
    </w:p>
    <w:p w14:paraId="4AECDA77" w14:textId="77777777" w:rsidR="00BC2B6C" w:rsidRPr="00B61F1F" w:rsidRDefault="00BC2B6C" w:rsidP="00081EF2">
      <w:pPr>
        <w:pStyle w:val="ListParagraph"/>
        <w:spacing w:after="0" w:line="240" w:lineRule="auto"/>
        <w:ind w:right="1202"/>
        <w:rPr>
          <w:rFonts w:ascii="Merriweather Medium 18pt" w:eastAsia="Calibri" w:hAnsi="Merriweather Medium 18pt" w:cs="Arial"/>
          <w:szCs w:val="24"/>
        </w:rPr>
        <w:sectPr w:rsidR="00BC2B6C" w:rsidRPr="00B61F1F" w:rsidSect="00773242">
          <w:type w:val="continuous"/>
          <w:pgSz w:w="15840" w:h="12240" w:orient="landscape"/>
          <w:pgMar w:top="142" w:right="672" w:bottom="568" w:left="567" w:header="284" w:footer="0" w:gutter="0"/>
          <w:cols w:num="2" w:space="708"/>
          <w:titlePg/>
          <w:docGrid w:linePitch="360"/>
        </w:sectPr>
      </w:pPr>
    </w:p>
    <w:p w14:paraId="63690A1E" w14:textId="0BF5013F" w:rsidR="002774A5" w:rsidRPr="00B61F1F" w:rsidRDefault="002774A5" w:rsidP="00C16E83">
      <w:pPr>
        <w:spacing w:after="0" w:line="240" w:lineRule="auto"/>
        <w:jc w:val="center"/>
        <w:rPr>
          <w:rFonts w:ascii="Outfit" w:hAnsi="Outfit" w:cs="Arial"/>
          <w:b/>
          <w:sz w:val="48"/>
          <w:szCs w:val="48"/>
        </w:rPr>
      </w:pPr>
      <w:r w:rsidRPr="00B61F1F">
        <w:rPr>
          <w:rFonts w:ascii="Outfit" w:hAnsi="Outfit" w:cs="Arial"/>
          <w:b/>
          <w:sz w:val="48"/>
          <w:szCs w:val="48"/>
        </w:rPr>
        <w:lastRenderedPageBreak/>
        <w:t>SECTION 4 – SIGNATURES</w:t>
      </w:r>
    </w:p>
    <w:p w14:paraId="4FB600BB" w14:textId="77777777" w:rsidR="002774A5" w:rsidRPr="00B61F1F" w:rsidRDefault="002774A5" w:rsidP="002774A5">
      <w:pPr>
        <w:spacing w:after="0" w:line="240" w:lineRule="auto"/>
        <w:rPr>
          <w:rFonts w:ascii="Merriweather Medium 18pt" w:eastAsia="Calibri" w:hAnsi="Merriweather Medium 18pt" w:cs="Arial"/>
          <w:szCs w:val="24"/>
        </w:rPr>
      </w:pPr>
    </w:p>
    <w:p w14:paraId="1446EBFD" w14:textId="77777777" w:rsidR="002774A5" w:rsidRPr="00B61F1F" w:rsidRDefault="002774A5" w:rsidP="002774A5">
      <w:pPr>
        <w:spacing w:after="0" w:line="240" w:lineRule="auto"/>
        <w:rPr>
          <w:rFonts w:ascii="Merriweather Medium 18pt" w:eastAsia="Calibri" w:hAnsi="Merriweather Medium 18pt" w:cs="Arial"/>
          <w:szCs w:val="24"/>
        </w:rPr>
      </w:pPr>
    </w:p>
    <w:p w14:paraId="7FD80B85" w14:textId="77777777" w:rsidR="002774A5" w:rsidRPr="00B61F1F" w:rsidRDefault="002774A5" w:rsidP="002774A5">
      <w:pPr>
        <w:spacing w:after="0" w:line="240" w:lineRule="auto"/>
        <w:rPr>
          <w:rFonts w:ascii="Merriweather Medium 18pt" w:eastAsia="Calibri" w:hAnsi="Merriweather Medium 18pt" w:cs="Arial"/>
          <w:szCs w:val="24"/>
        </w:rPr>
      </w:pPr>
      <w:r w:rsidRPr="00B61F1F">
        <w:rPr>
          <w:rFonts w:ascii="Merriweather Medium 18pt" w:eastAsia="Calibri" w:hAnsi="Merriweather Medium 18pt" w:cs="Arial"/>
          <w:szCs w:val="24"/>
        </w:rPr>
        <w:t>SPONSORS:</w:t>
      </w:r>
    </w:p>
    <w:p w14:paraId="1E3ED984" w14:textId="77777777" w:rsidR="002774A5" w:rsidRPr="00B61F1F" w:rsidRDefault="002774A5" w:rsidP="002774A5">
      <w:pPr>
        <w:spacing w:after="0" w:line="240" w:lineRule="auto"/>
        <w:rPr>
          <w:rFonts w:ascii="Merriweather Medium 18pt" w:eastAsia="Calibri" w:hAnsi="Merriweather Medium 18pt" w:cs="Arial"/>
          <w:szCs w:val="24"/>
        </w:rPr>
      </w:pPr>
    </w:p>
    <w:p w14:paraId="6C2B5B84" w14:textId="77777777" w:rsidR="002774A5" w:rsidRPr="00B61F1F" w:rsidRDefault="002774A5" w:rsidP="002774A5">
      <w:pPr>
        <w:spacing w:after="0" w:line="240" w:lineRule="auto"/>
        <w:rPr>
          <w:rFonts w:ascii="Merriweather Medium 18pt" w:eastAsia="Calibri" w:hAnsi="Merriweather Medium 18pt" w:cs="Arial"/>
          <w:szCs w:val="24"/>
        </w:rPr>
      </w:pPr>
    </w:p>
    <w:p w14:paraId="5662CA7E" w14:textId="77777777" w:rsidR="002774A5" w:rsidRPr="00B61F1F" w:rsidRDefault="002774A5" w:rsidP="002774A5">
      <w:pPr>
        <w:pBdr>
          <w:bottom w:val="single" w:sz="4" w:space="1" w:color="auto"/>
        </w:pBdr>
        <w:spacing w:after="0" w:line="240" w:lineRule="auto"/>
        <w:rPr>
          <w:rFonts w:ascii="Merriweather Medium 18pt" w:eastAsia="Calibri" w:hAnsi="Merriweather Medium 18pt" w:cs="Arial"/>
          <w:szCs w:val="24"/>
        </w:rPr>
      </w:pPr>
      <w:r w:rsidRPr="00B61F1F">
        <w:rPr>
          <w:rFonts w:ascii="Merriweather Medium 18pt" w:eastAsia="Calibri" w:hAnsi="Merriweather Medium 18pt" w:cs="Arial"/>
          <w:szCs w:val="24"/>
        </w:rPr>
        <w:t xml:space="preserve">Print Name: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 xml:space="preserve">Signature: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Date:</w:t>
      </w:r>
    </w:p>
    <w:p w14:paraId="26FF2136" w14:textId="77777777" w:rsidR="002774A5" w:rsidRPr="00B61F1F" w:rsidRDefault="002774A5" w:rsidP="002774A5">
      <w:pPr>
        <w:spacing w:after="0" w:line="240" w:lineRule="auto"/>
        <w:rPr>
          <w:rFonts w:ascii="Merriweather Medium 18pt" w:eastAsia="Calibri" w:hAnsi="Merriweather Medium 18pt" w:cs="Arial"/>
          <w:szCs w:val="24"/>
        </w:rPr>
      </w:pPr>
      <w:r w:rsidRPr="00B61F1F">
        <w:rPr>
          <w:rFonts w:ascii="Merriweather Medium 18pt" w:eastAsia="Calibri" w:hAnsi="Merriweather Medium 18pt" w:cs="Arial"/>
          <w:szCs w:val="24"/>
        </w:rPr>
        <w:br/>
      </w:r>
    </w:p>
    <w:p w14:paraId="24A9DB80" w14:textId="77777777" w:rsidR="002774A5" w:rsidRPr="00B61F1F" w:rsidRDefault="002774A5" w:rsidP="002774A5">
      <w:pPr>
        <w:spacing w:after="0" w:line="240" w:lineRule="auto"/>
        <w:rPr>
          <w:rFonts w:ascii="Merriweather Medium 18pt" w:eastAsia="Calibri" w:hAnsi="Merriweather Medium 18pt" w:cs="Arial"/>
          <w:szCs w:val="24"/>
        </w:rPr>
      </w:pPr>
    </w:p>
    <w:p w14:paraId="235690E6" w14:textId="77777777" w:rsidR="002774A5" w:rsidRPr="00B61F1F" w:rsidRDefault="002774A5" w:rsidP="002774A5">
      <w:pPr>
        <w:pBdr>
          <w:bottom w:val="single" w:sz="4" w:space="1" w:color="auto"/>
        </w:pBdr>
        <w:spacing w:after="0" w:line="240" w:lineRule="auto"/>
        <w:rPr>
          <w:rFonts w:ascii="Merriweather Medium 18pt" w:eastAsia="Calibri" w:hAnsi="Merriweather Medium 18pt" w:cs="Arial"/>
          <w:szCs w:val="24"/>
        </w:rPr>
      </w:pPr>
      <w:r w:rsidRPr="00B61F1F">
        <w:rPr>
          <w:rFonts w:ascii="Merriweather Medium 18pt" w:eastAsia="Calibri" w:hAnsi="Merriweather Medium 18pt" w:cs="Arial"/>
          <w:szCs w:val="24"/>
        </w:rPr>
        <w:t xml:space="preserve">Print Name: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 xml:space="preserve">Signature: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Date:</w:t>
      </w:r>
    </w:p>
    <w:p w14:paraId="4B018166" w14:textId="77777777" w:rsidR="002774A5" w:rsidRPr="00B61F1F" w:rsidRDefault="002774A5" w:rsidP="002774A5">
      <w:pPr>
        <w:spacing w:after="0" w:line="240" w:lineRule="auto"/>
        <w:rPr>
          <w:rFonts w:ascii="Merriweather Medium 18pt" w:eastAsia="Calibri" w:hAnsi="Merriweather Medium 18pt" w:cs="Arial"/>
          <w:szCs w:val="24"/>
        </w:rPr>
      </w:pPr>
    </w:p>
    <w:p w14:paraId="13CE0897" w14:textId="77777777" w:rsidR="002774A5" w:rsidRPr="00B61F1F" w:rsidRDefault="002774A5" w:rsidP="002774A5">
      <w:pPr>
        <w:spacing w:after="0" w:line="240" w:lineRule="auto"/>
        <w:rPr>
          <w:rFonts w:ascii="Merriweather Medium 18pt" w:eastAsia="Calibri" w:hAnsi="Merriweather Medium 18pt" w:cs="Arial"/>
          <w:szCs w:val="24"/>
        </w:rPr>
      </w:pPr>
    </w:p>
    <w:p w14:paraId="622C36DC" w14:textId="77777777" w:rsidR="002774A5" w:rsidRPr="00B61F1F" w:rsidRDefault="002774A5" w:rsidP="002774A5">
      <w:pPr>
        <w:spacing w:after="0" w:line="240" w:lineRule="auto"/>
        <w:rPr>
          <w:rFonts w:ascii="Merriweather Medium 18pt" w:eastAsia="Calibri" w:hAnsi="Merriweather Medium 18pt" w:cs="Arial"/>
          <w:szCs w:val="24"/>
        </w:rPr>
      </w:pPr>
    </w:p>
    <w:p w14:paraId="554183FE" w14:textId="77777777" w:rsidR="002774A5" w:rsidRPr="00B61F1F" w:rsidRDefault="002774A5" w:rsidP="002774A5">
      <w:pPr>
        <w:pBdr>
          <w:bottom w:val="single" w:sz="4" w:space="1" w:color="auto"/>
        </w:pBdr>
        <w:spacing w:after="0" w:line="240" w:lineRule="auto"/>
        <w:rPr>
          <w:rFonts w:ascii="Merriweather Medium 18pt" w:eastAsia="Calibri" w:hAnsi="Merriweather Medium 18pt" w:cs="Arial"/>
          <w:szCs w:val="24"/>
        </w:rPr>
      </w:pPr>
      <w:r w:rsidRPr="00B61F1F">
        <w:rPr>
          <w:rFonts w:ascii="Merriweather Medium 18pt" w:eastAsia="Calibri" w:hAnsi="Merriweather Medium 18pt" w:cs="Arial"/>
          <w:szCs w:val="24"/>
        </w:rPr>
        <w:t xml:space="preserve">Print Name: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 xml:space="preserve">Signature: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Date:</w:t>
      </w:r>
    </w:p>
    <w:p w14:paraId="4D717A98" w14:textId="77777777" w:rsidR="002774A5" w:rsidRPr="00B61F1F" w:rsidRDefault="002774A5" w:rsidP="002774A5">
      <w:pPr>
        <w:spacing w:after="0" w:line="240" w:lineRule="auto"/>
        <w:rPr>
          <w:rFonts w:ascii="Merriweather Medium 18pt" w:eastAsia="Calibri" w:hAnsi="Merriweather Medium 18pt" w:cs="Arial"/>
          <w:szCs w:val="24"/>
        </w:rPr>
      </w:pPr>
    </w:p>
    <w:p w14:paraId="1578F276" w14:textId="77777777" w:rsidR="002774A5" w:rsidRPr="00B61F1F" w:rsidRDefault="002774A5" w:rsidP="002774A5">
      <w:pPr>
        <w:spacing w:after="0" w:line="240" w:lineRule="auto"/>
        <w:rPr>
          <w:rFonts w:ascii="Merriweather Medium 18pt" w:eastAsia="Calibri" w:hAnsi="Merriweather Medium 18pt" w:cs="Arial"/>
          <w:szCs w:val="24"/>
        </w:rPr>
      </w:pPr>
    </w:p>
    <w:p w14:paraId="5BFA5927" w14:textId="77777777" w:rsidR="002774A5" w:rsidRPr="00B61F1F" w:rsidRDefault="002774A5" w:rsidP="002774A5">
      <w:pPr>
        <w:spacing w:after="0" w:line="240" w:lineRule="auto"/>
        <w:rPr>
          <w:rFonts w:ascii="Merriweather Medium 18pt" w:eastAsia="Calibri" w:hAnsi="Merriweather Medium 18pt" w:cs="Arial"/>
          <w:szCs w:val="24"/>
        </w:rPr>
      </w:pPr>
    </w:p>
    <w:p w14:paraId="2E3B2787" w14:textId="77777777" w:rsidR="002774A5" w:rsidRPr="00B61F1F" w:rsidRDefault="002774A5" w:rsidP="002774A5">
      <w:pPr>
        <w:pBdr>
          <w:bottom w:val="single" w:sz="4" w:space="1" w:color="auto"/>
        </w:pBdr>
        <w:spacing w:after="0" w:line="240" w:lineRule="auto"/>
        <w:rPr>
          <w:rFonts w:ascii="Merriweather Medium 18pt" w:eastAsia="Calibri" w:hAnsi="Merriweather Medium 18pt" w:cs="Arial"/>
          <w:szCs w:val="24"/>
        </w:rPr>
      </w:pPr>
      <w:r w:rsidRPr="00B61F1F">
        <w:rPr>
          <w:rFonts w:ascii="Merriweather Medium 18pt" w:eastAsia="Calibri" w:hAnsi="Merriweather Medium 18pt" w:cs="Arial"/>
          <w:szCs w:val="24"/>
        </w:rPr>
        <w:t xml:space="preserve">Print Name: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 xml:space="preserve">Signature: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Date:</w:t>
      </w:r>
    </w:p>
    <w:p w14:paraId="2E683146" w14:textId="77777777" w:rsidR="002774A5" w:rsidRPr="00B61F1F" w:rsidRDefault="002774A5" w:rsidP="002774A5">
      <w:pPr>
        <w:spacing w:after="0" w:line="240" w:lineRule="auto"/>
        <w:rPr>
          <w:rFonts w:ascii="Merriweather Medium 18pt" w:eastAsia="Calibri" w:hAnsi="Merriweather Medium 18pt" w:cs="Arial"/>
          <w:szCs w:val="24"/>
        </w:rPr>
      </w:pPr>
    </w:p>
    <w:p w14:paraId="6E370BFD" w14:textId="77777777" w:rsidR="002774A5" w:rsidRPr="00B61F1F" w:rsidRDefault="002774A5" w:rsidP="002774A5">
      <w:pPr>
        <w:spacing w:after="0" w:line="240" w:lineRule="auto"/>
        <w:rPr>
          <w:rFonts w:ascii="Merriweather Medium 18pt" w:eastAsia="Calibri" w:hAnsi="Merriweather Medium 18pt" w:cs="Arial"/>
          <w:szCs w:val="24"/>
        </w:rPr>
      </w:pPr>
    </w:p>
    <w:p w14:paraId="50D3E6A4" w14:textId="77777777" w:rsidR="002774A5" w:rsidRPr="00B61F1F" w:rsidRDefault="002774A5" w:rsidP="002774A5">
      <w:pPr>
        <w:spacing w:after="0" w:line="240" w:lineRule="auto"/>
        <w:rPr>
          <w:rFonts w:ascii="Merriweather Medium 18pt" w:eastAsia="Calibri" w:hAnsi="Merriweather Medium 18pt" w:cs="Arial"/>
          <w:szCs w:val="24"/>
        </w:rPr>
      </w:pPr>
    </w:p>
    <w:p w14:paraId="6C43F39F" w14:textId="77777777" w:rsidR="002774A5" w:rsidRPr="00B61F1F" w:rsidRDefault="002774A5" w:rsidP="002774A5">
      <w:pPr>
        <w:pBdr>
          <w:bottom w:val="single" w:sz="4" w:space="1" w:color="auto"/>
        </w:pBdr>
        <w:spacing w:after="0" w:line="240" w:lineRule="auto"/>
        <w:rPr>
          <w:rFonts w:ascii="Merriweather Medium 18pt" w:eastAsia="Calibri" w:hAnsi="Merriweather Medium 18pt" w:cs="Arial"/>
          <w:szCs w:val="24"/>
        </w:rPr>
      </w:pPr>
      <w:r w:rsidRPr="00B61F1F">
        <w:rPr>
          <w:rFonts w:ascii="Merriweather Medium 18pt" w:eastAsia="Calibri" w:hAnsi="Merriweather Medium 18pt" w:cs="Arial"/>
          <w:szCs w:val="24"/>
        </w:rPr>
        <w:t xml:space="preserve">Print Name: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 xml:space="preserve">Signature: </w:t>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r>
      <w:r w:rsidRPr="00B61F1F">
        <w:rPr>
          <w:rFonts w:ascii="Merriweather Medium 18pt" w:eastAsia="Calibri" w:hAnsi="Merriweather Medium 18pt" w:cs="Arial"/>
          <w:szCs w:val="24"/>
        </w:rPr>
        <w:tab/>
        <w:t>Date:</w:t>
      </w:r>
    </w:p>
    <w:p w14:paraId="05E616FF" w14:textId="77777777" w:rsidR="002774A5" w:rsidRPr="00B61F1F" w:rsidRDefault="002774A5" w:rsidP="002774A5">
      <w:pPr>
        <w:spacing w:after="0" w:line="240" w:lineRule="auto"/>
        <w:rPr>
          <w:rFonts w:ascii="Merriweather Medium 18pt" w:eastAsia="Calibri" w:hAnsi="Merriweather Medium 18pt" w:cs="Arial"/>
          <w:szCs w:val="24"/>
        </w:rPr>
      </w:pPr>
    </w:p>
    <w:p w14:paraId="670CEE68" w14:textId="77777777" w:rsidR="002774A5" w:rsidRPr="00B61F1F" w:rsidRDefault="002774A5" w:rsidP="002774A5">
      <w:pPr>
        <w:spacing w:after="0" w:line="240" w:lineRule="auto"/>
        <w:rPr>
          <w:rFonts w:ascii="Merriweather Medium 18pt" w:eastAsia="Calibri" w:hAnsi="Merriweather Medium 18pt" w:cs="Arial"/>
          <w:szCs w:val="24"/>
        </w:rPr>
      </w:pPr>
    </w:p>
    <w:p w14:paraId="7622E757" w14:textId="77777777" w:rsidR="002774A5" w:rsidRPr="00B61F1F" w:rsidRDefault="002774A5" w:rsidP="002774A5">
      <w:pPr>
        <w:spacing w:after="0" w:line="240" w:lineRule="auto"/>
        <w:rPr>
          <w:rFonts w:ascii="Merriweather Medium 18pt" w:eastAsia="Calibri" w:hAnsi="Merriweather Medium 18pt" w:cs="Arial"/>
          <w:szCs w:val="24"/>
        </w:rPr>
      </w:pPr>
    </w:p>
    <w:p w14:paraId="3411F376" w14:textId="77777777" w:rsidR="002774A5" w:rsidRPr="00B61F1F" w:rsidRDefault="002774A5" w:rsidP="002774A5">
      <w:pPr>
        <w:spacing w:after="0" w:line="240" w:lineRule="auto"/>
        <w:rPr>
          <w:rFonts w:ascii="Merriweather Medium 18pt" w:eastAsia="Calibri" w:hAnsi="Merriweather Medium 18pt" w:cs="Arial"/>
          <w:szCs w:val="24"/>
        </w:rPr>
      </w:pPr>
    </w:p>
    <w:p w14:paraId="2FB5BD46" w14:textId="77777777" w:rsidR="002774A5" w:rsidRPr="00B61F1F" w:rsidRDefault="002774A5" w:rsidP="002774A5">
      <w:pPr>
        <w:spacing w:after="0" w:line="240" w:lineRule="auto"/>
        <w:rPr>
          <w:rFonts w:ascii="Merriweather Medium 18pt" w:eastAsia="Calibri" w:hAnsi="Merriweather Medium 18pt" w:cs="Arial"/>
          <w:szCs w:val="24"/>
          <w:lang w:val="fr-FR"/>
        </w:rPr>
      </w:pPr>
      <w:proofErr w:type="gramStart"/>
      <w:r w:rsidRPr="00B61F1F">
        <w:rPr>
          <w:rFonts w:ascii="Merriweather Medium 18pt" w:eastAsia="Calibri" w:hAnsi="Merriweather Medium 18pt" w:cs="Arial"/>
          <w:szCs w:val="24"/>
          <w:lang w:val="fr-FR"/>
        </w:rPr>
        <w:t>AURA:</w:t>
      </w:r>
      <w:proofErr w:type="gramEnd"/>
      <w:r w:rsidRPr="00B61F1F">
        <w:rPr>
          <w:rFonts w:ascii="Merriweather Medium 18pt" w:eastAsia="Calibri" w:hAnsi="Merriweather Medium 18pt" w:cs="Arial"/>
          <w:szCs w:val="24"/>
          <w:lang w:val="fr-FR"/>
        </w:rPr>
        <w:t xml:space="preserve">   </w:t>
      </w:r>
    </w:p>
    <w:p w14:paraId="6A2B043D" w14:textId="77777777" w:rsidR="002774A5" w:rsidRPr="00B61F1F" w:rsidRDefault="002774A5" w:rsidP="002774A5">
      <w:pPr>
        <w:spacing w:after="0" w:line="240" w:lineRule="auto"/>
        <w:rPr>
          <w:rFonts w:ascii="Merriweather Medium 18pt" w:eastAsia="Calibri" w:hAnsi="Merriweather Medium 18pt" w:cs="Arial"/>
          <w:szCs w:val="24"/>
          <w:lang w:val="fr-FR"/>
        </w:rPr>
      </w:pPr>
    </w:p>
    <w:p w14:paraId="0F4E81E3" w14:textId="77777777" w:rsidR="002774A5" w:rsidRPr="00B61F1F" w:rsidRDefault="002774A5" w:rsidP="002774A5">
      <w:pPr>
        <w:pBdr>
          <w:bottom w:val="single" w:sz="4" w:space="1" w:color="auto"/>
        </w:pBdr>
        <w:spacing w:after="0" w:line="240" w:lineRule="auto"/>
        <w:rPr>
          <w:rFonts w:ascii="Merriweather Medium 18pt" w:eastAsia="Calibri" w:hAnsi="Merriweather Medium 18pt" w:cs="Arial"/>
          <w:szCs w:val="24"/>
          <w:lang w:val="fr-FR"/>
        </w:rPr>
      </w:pPr>
      <w:r w:rsidRPr="00B61F1F">
        <w:rPr>
          <w:rFonts w:ascii="Merriweather Medium 18pt" w:eastAsia="Calibri" w:hAnsi="Merriweather Medium 18pt" w:cs="Arial"/>
          <w:szCs w:val="24"/>
          <w:lang w:val="fr-FR"/>
        </w:rPr>
        <w:t xml:space="preserve">Marin Lehmann-Bender              </w:t>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proofErr w:type="gramStart"/>
      <w:r w:rsidRPr="00B61F1F">
        <w:rPr>
          <w:rFonts w:ascii="Merriweather Medium 18pt" w:eastAsia="Calibri" w:hAnsi="Merriweather Medium 18pt" w:cs="Arial"/>
          <w:szCs w:val="24"/>
          <w:lang w:val="fr-FR"/>
        </w:rPr>
        <w:t>Signature:</w:t>
      </w:r>
      <w:proofErr w:type="gramEnd"/>
      <w:r w:rsidRPr="00B61F1F">
        <w:rPr>
          <w:rFonts w:ascii="Merriweather Medium 18pt" w:eastAsia="Calibri" w:hAnsi="Merriweather Medium 18pt" w:cs="Arial"/>
          <w:szCs w:val="24"/>
          <w:lang w:val="fr-FR"/>
        </w:rPr>
        <w:t xml:space="preserve"> </w:t>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r w:rsidRPr="00B61F1F">
        <w:rPr>
          <w:rFonts w:ascii="Merriweather Medium 18pt" w:eastAsia="Calibri" w:hAnsi="Merriweather Medium 18pt" w:cs="Arial"/>
          <w:szCs w:val="24"/>
          <w:lang w:val="fr-FR"/>
        </w:rPr>
        <w:tab/>
      </w:r>
      <w:proofErr w:type="gramStart"/>
      <w:r w:rsidRPr="00B61F1F">
        <w:rPr>
          <w:rFonts w:ascii="Merriweather Medium 18pt" w:eastAsia="Calibri" w:hAnsi="Merriweather Medium 18pt" w:cs="Arial"/>
          <w:szCs w:val="24"/>
          <w:lang w:val="fr-FR"/>
        </w:rPr>
        <w:t>Date:</w:t>
      </w:r>
      <w:proofErr w:type="gramEnd"/>
    </w:p>
    <w:p w14:paraId="56D177C1" w14:textId="2D2D4985" w:rsidR="00F60263" w:rsidRPr="00B61F1F" w:rsidRDefault="002774A5" w:rsidP="00AE292A">
      <w:pPr>
        <w:spacing w:after="0" w:line="240" w:lineRule="auto"/>
        <w:rPr>
          <w:rFonts w:ascii="Merriweather Medium 18pt" w:eastAsia="Calibri" w:hAnsi="Merriweather Medium 18pt" w:cs="Arial"/>
          <w:szCs w:val="24"/>
        </w:rPr>
      </w:pPr>
      <w:r w:rsidRPr="00B61F1F">
        <w:rPr>
          <w:rFonts w:ascii="Merriweather Medium 18pt" w:eastAsia="Calibri" w:hAnsi="Merriweather Medium 18pt" w:cs="Arial"/>
          <w:szCs w:val="24"/>
        </w:rPr>
        <w:t>AURA Sponsorship Director</w:t>
      </w:r>
      <w:r w:rsidRPr="00B61F1F">
        <w:rPr>
          <w:rFonts w:ascii="Merriweather Medium 18pt" w:eastAsia="Calibri" w:hAnsi="Merriweather Medium 18pt" w:cs="Arial"/>
          <w:szCs w:val="24"/>
        </w:rPr>
        <w:tab/>
      </w:r>
    </w:p>
    <w:sectPr w:rsidR="00F60263" w:rsidRPr="00B61F1F" w:rsidSect="00773242">
      <w:type w:val="continuous"/>
      <w:pgSz w:w="15840" w:h="12240" w:orient="landscape"/>
      <w:pgMar w:top="142" w:right="672" w:bottom="568"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BD09" w14:textId="77777777" w:rsidR="00480487" w:rsidRDefault="00480487" w:rsidP="0046208E">
      <w:pPr>
        <w:spacing w:after="0" w:line="240" w:lineRule="auto"/>
      </w:pPr>
      <w:r>
        <w:separator/>
      </w:r>
    </w:p>
  </w:endnote>
  <w:endnote w:type="continuationSeparator" w:id="0">
    <w:p w14:paraId="2364C689" w14:textId="77777777" w:rsidR="00480487" w:rsidRDefault="00480487" w:rsidP="0046208E">
      <w:pPr>
        <w:spacing w:after="0" w:line="240" w:lineRule="auto"/>
      </w:pPr>
      <w:r>
        <w:continuationSeparator/>
      </w:r>
    </w:p>
  </w:endnote>
  <w:endnote w:type="continuationNotice" w:id="1">
    <w:p w14:paraId="53CA12EC" w14:textId="77777777" w:rsidR="00480487" w:rsidRDefault="00480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Outfit">
    <w:altName w:val="Cambria"/>
    <w:charset w:val="00"/>
    <w:family w:val="roman"/>
    <w:pitch w:val="default"/>
  </w:font>
  <w:font w:name="Merriweather 120pt">
    <w:charset w:val="00"/>
    <w:family w:val="auto"/>
    <w:pitch w:val="variable"/>
    <w:sig w:usb0="A10006FF" w:usb1="4001E4FB" w:usb2="00000000" w:usb3="00000000" w:csb0="00000197" w:csb1="00000000"/>
  </w:font>
  <w:font w:name="Merriweather Light 18pt">
    <w:charset w:val="00"/>
    <w:family w:val="auto"/>
    <w:pitch w:val="variable"/>
    <w:sig w:usb0="A10006FF" w:usb1="4001E4FB" w:usb2="00000000" w:usb3="00000000" w:csb0="00000197" w:csb1="00000000"/>
  </w:font>
  <w:font w:name="Merriweather Medium 18pt">
    <w:charset w:val="00"/>
    <w:family w:val="auto"/>
    <w:pitch w:val="variable"/>
    <w:sig w:usb0="A10006FF" w:usb1="4001E4FB"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4DF" w14:textId="77777777" w:rsidR="00CC6069" w:rsidRPr="00CC6069" w:rsidRDefault="00CC6069" w:rsidP="00CC6069">
    <w:pPr>
      <w:pStyle w:val="Footer"/>
      <w:jc w:val="center"/>
      <w:rPr>
        <w:b/>
        <w:bCs/>
      </w:rPr>
    </w:pPr>
    <w:r w:rsidRPr="00CC6069">
      <w:rPr>
        <w:b/>
        <w:bCs/>
      </w:rPr>
      <w:t>Working Together to Help Refugees</w:t>
    </w:r>
  </w:p>
  <w:p w14:paraId="16F43256" w14:textId="77777777" w:rsidR="00CC6069" w:rsidRPr="00CC6069" w:rsidRDefault="00CC6069" w:rsidP="00CC6069">
    <w:pPr>
      <w:pStyle w:val="Footer"/>
      <w:jc w:val="center"/>
    </w:pPr>
    <w:r w:rsidRPr="00CC6069">
      <w:t>www.auraforrefugees.org | info@auraforrefugees.org | (416) 588-1612 x0</w:t>
    </w:r>
  </w:p>
  <w:p w14:paraId="753DFCAF" w14:textId="36894B32" w:rsidR="00CC6069" w:rsidRDefault="00CC6069" w:rsidP="00CC60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50D7" w14:textId="77777777" w:rsidR="00480487" w:rsidRDefault="00480487" w:rsidP="0046208E">
      <w:pPr>
        <w:spacing w:after="0" w:line="240" w:lineRule="auto"/>
      </w:pPr>
      <w:r>
        <w:separator/>
      </w:r>
    </w:p>
  </w:footnote>
  <w:footnote w:type="continuationSeparator" w:id="0">
    <w:p w14:paraId="51EF16B9" w14:textId="77777777" w:rsidR="00480487" w:rsidRDefault="00480487" w:rsidP="0046208E">
      <w:pPr>
        <w:spacing w:after="0" w:line="240" w:lineRule="auto"/>
      </w:pPr>
      <w:r>
        <w:continuationSeparator/>
      </w:r>
    </w:p>
  </w:footnote>
  <w:footnote w:type="continuationNotice" w:id="1">
    <w:p w14:paraId="4306EED7" w14:textId="77777777" w:rsidR="00480487" w:rsidRDefault="00480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80B4" w14:textId="77777777" w:rsidR="00BD5199" w:rsidRPr="00FA1DDB" w:rsidRDefault="00BD5199" w:rsidP="00FA1DDB">
    <w:pPr>
      <w:pStyle w:val="Header"/>
      <w:jc w:val="center"/>
      <w:rPr>
        <w:sz w:val="20"/>
      </w:rPr>
    </w:pPr>
    <w:r w:rsidRPr="00FA1DDB">
      <w:rPr>
        <w:sz w:val="20"/>
      </w:rPr>
      <w:tab/>
    </w:r>
    <w:r w:rsidRPr="00FA1DDB">
      <w:rPr>
        <w:sz w:val="20"/>
      </w:rPr>
      <w:tab/>
    </w:r>
    <w:sdt>
      <w:sdtPr>
        <w:rPr>
          <w:sz w:val="18"/>
        </w:rPr>
        <w:id w:val="-971673545"/>
        <w:docPartObj>
          <w:docPartGallery w:val="Page Numbers (Top of Page)"/>
          <w:docPartUnique/>
        </w:docPartObj>
      </w:sdtPr>
      <w:sdtContent>
        <w:r w:rsidRPr="005A1303">
          <w:rPr>
            <w:sz w:val="18"/>
          </w:rPr>
          <w:tab/>
        </w:r>
        <w:r w:rsidRPr="005A1303">
          <w:rPr>
            <w:sz w:val="18"/>
          </w:rPr>
          <w:tab/>
        </w:r>
        <w:r w:rsidRPr="005A1303">
          <w:rPr>
            <w:sz w:val="18"/>
          </w:rPr>
          <w:tab/>
        </w:r>
        <w:r w:rsidRPr="005A1303">
          <w:rPr>
            <w:sz w:val="18"/>
          </w:rPr>
          <w:tab/>
        </w:r>
        <w:r w:rsidRPr="005A1303">
          <w:rPr>
            <w:sz w:val="18"/>
          </w:rPr>
          <w:tab/>
          <w:t xml:space="preserve">Page </w:t>
        </w:r>
        <w:r w:rsidRPr="005A1303">
          <w:rPr>
            <w:b/>
            <w:bCs/>
            <w:sz w:val="18"/>
            <w:szCs w:val="24"/>
          </w:rPr>
          <w:fldChar w:fldCharType="begin"/>
        </w:r>
        <w:r w:rsidRPr="005A1303">
          <w:rPr>
            <w:b/>
            <w:bCs/>
            <w:sz w:val="18"/>
          </w:rPr>
          <w:instrText xml:space="preserve"> PAGE </w:instrText>
        </w:r>
        <w:r w:rsidRPr="005A1303">
          <w:rPr>
            <w:b/>
            <w:bCs/>
            <w:sz w:val="18"/>
            <w:szCs w:val="24"/>
          </w:rPr>
          <w:fldChar w:fldCharType="separate"/>
        </w:r>
        <w:r w:rsidRPr="005A1303">
          <w:rPr>
            <w:b/>
            <w:bCs/>
            <w:noProof/>
            <w:sz w:val="18"/>
          </w:rPr>
          <w:t>2</w:t>
        </w:r>
        <w:r w:rsidRPr="005A1303">
          <w:rPr>
            <w:b/>
            <w:bCs/>
            <w:sz w:val="18"/>
            <w:szCs w:val="24"/>
          </w:rPr>
          <w:fldChar w:fldCharType="end"/>
        </w:r>
        <w:r w:rsidRPr="005A1303">
          <w:rPr>
            <w:sz w:val="18"/>
          </w:rPr>
          <w:t xml:space="preserve"> of </w:t>
        </w:r>
        <w:r w:rsidRPr="005A1303">
          <w:rPr>
            <w:b/>
            <w:bCs/>
            <w:sz w:val="18"/>
            <w:szCs w:val="24"/>
          </w:rPr>
          <w:fldChar w:fldCharType="begin"/>
        </w:r>
        <w:r w:rsidRPr="005A1303">
          <w:rPr>
            <w:b/>
            <w:bCs/>
            <w:sz w:val="18"/>
          </w:rPr>
          <w:instrText xml:space="preserve"> NUMPAGES  </w:instrText>
        </w:r>
        <w:r w:rsidRPr="005A1303">
          <w:rPr>
            <w:b/>
            <w:bCs/>
            <w:sz w:val="18"/>
            <w:szCs w:val="24"/>
          </w:rPr>
          <w:fldChar w:fldCharType="separate"/>
        </w:r>
        <w:r w:rsidRPr="005A1303">
          <w:rPr>
            <w:b/>
            <w:bCs/>
            <w:noProof/>
            <w:sz w:val="18"/>
          </w:rPr>
          <w:t>2</w:t>
        </w:r>
        <w:r w:rsidRPr="005A1303">
          <w:rPr>
            <w:b/>
            <w:bCs/>
            <w:sz w:val="18"/>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484A" w14:textId="54943B54" w:rsidR="00BD5199" w:rsidRPr="00AE3842" w:rsidRDefault="00C16E83">
    <w:pPr>
      <w:pStyle w:val="Header"/>
      <w:rPr>
        <w:color w:val="BFBFBF" w:themeColor="background1" w:themeShade="BF"/>
      </w:rPr>
    </w:pPr>
    <w:r w:rsidRPr="00AE3842">
      <w:rPr>
        <w:rFonts w:cs="Arial"/>
        <w:color w:val="BFBFBF" w:themeColor="background1" w:themeShade="BF"/>
      </w:rPr>
      <w:t>Last Updated: 2024-09-17</w:t>
    </w:r>
    <w:r w:rsidR="00BD5199" w:rsidRPr="00AE3842">
      <w:rPr>
        <w:rFonts w:cs="Arial"/>
        <w:color w:val="BFBFBF" w:themeColor="background1" w:themeShade="BF"/>
      </w:rPr>
      <w:tab/>
    </w:r>
    <w:r w:rsidR="00BD5199" w:rsidRPr="00AE3842">
      <w:rPr>
        <w:rFonts w:cs="Arial"/>
        <w:color w:val="BFBFBF" w:themeColor="background1" w:themeShade="B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335"/>
    <w:multiLevelType w:val="hybridMultilevel"/>
    <w:tmpl w:val="F00A3F0C"/>
    <w:lvl w:ilvl="0" w:tplc="C5ACFD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456961"/>
    <w:multiLevelType w:val="hybridMultilevel"/>
    <w:tmpl w:val="9E083C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5AC3CBC"/>
    <w:multiLevelType w:val="hybridMultilevel"/>
    <w:tmpl w:val="80466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193AA7"/>
    <w:multiLevelType w:val="hybridMultilevel"/>
    <w:tmpl w:val="E8E084AE"/>
    <w:lvl w:ilvl="0" w:tplc="95E05F8C">
      <w:numFmt w:val="bullet"/>
      <w:lvlText w:val="-"/>
      <w:lvlJc w:val="left"/>
      <w:pPr>
        <w:ind w:left="720" w:hanging="360"/>
      </w:pPr>
      <w:rPr>
        <w:rFonts w:ascii="Cambria" w:eastAsiaTheme="minorHAnsi" w:hAnsi="Cambri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D61CF3"/>
    <w:multiLevelType w:val="hybridMultilevel"/>
    <w:tmpl w:val="3D58A89C"/>
    <w:lvl w:ilvl="0" w:tplc="FFFFFFFF">
      <w:start w:val="1"/>
      <w:numFmt w:val="decimal"/>
      <w:lvlText w:val="%1."/>
      <w:lvlJc w:val="left"/>
      <w:pPr>
        <w:ind w:left="1080" w:hanging="72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835C3C"/>
    <w:multiLevelType w:val="hybridMultilevel"/>
    <w:tmpl w:val="6EA40E4A"/>
    <w:lvl w:ilvl="0" w:tplc="2F52E8CC">
      <w:start w:val="1"/>
      <w:numFmt w:val="bullet"/>
      <w:lvlText w:val=""/>
      <w:lvlJc w:val="left"/>
      <w:pPr>
        <w:ind w:left="720" w:hanging="360"/>
      </w:pPr>
      <w:rPr>
        <w:rFonts w:ascii="Wingdings" w:hAnsi="Wingdings" w:hint="default"/>
        <w:sz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8B2F8C"/>
    <w:multiLevelType w:val="hybridMultilevel"/>
    <w:tmpl w:val="553AF588"/>
    <w:lvl w:ilvl="0" w:tplc="F8EE53D8">
      <w:start w:val="1"/>
      <w:numFmt w:val="decimal"/>
      <w:lvlText w:val="%1."/>
      <w:lvlJc w:val="left"/>
      <w:pPr>
        <w:ind w:left="360" w:hanging="360"/>
      </w:pPr>
      <w:rPr>
        <w:rFonts w:ascii="Arial" w:hAnsi="Arial" w:cs="Arial" w:hint="default"/>
        <w:b/>
        <w:bCs w:val="0"/>
        <w:sz w:val="20"/>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6B5B78"/>
    <w:multiLevelType w:val="hybridMultilevel"/>
    <w:tmpl w:val="3D58A89C"/>
    <w:lvl w:ilvl="0" w:tplc="1B8048F4">
      <w:start w:val="1"/>
      <w:numFmt w:val="decimal"/>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735D7B"/>
    <w:multiLevelType w:val="hybridMultilevel"/>
    <w:tmpl w:val="F8AA28D0"/>
    <w:lvl w:ilvl="0" w:tplc="0C9895C8">
      <w:start w:val="5"/>
      <w:numFmt w:val="bullet"/>
      <w:lvlText w:val="-"/>
      <w:lvlJc w:val="left"/>
      <w:pPr>
        <w:ind w:left="720" w:hanging="360"/>
      </w:pPr>
      <w:rPr>
        <w:rFonts w:ascii="Cambria" w:eastAsiaTheme="minorHAnsi" w:hAnsi="Cambri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A05268"/>
    <w:multiLevelType w:val="hybridMultilevel"/>
    <w:tmpl w:val="9710D68C"/>
    <w:lvl w:ilvl="0" w:tplc="753E493C">
      <w:start w:val="1"/>
      <w:numFmt w:val="decimal"/>
      <w:lvlText w:val="%1."/>
      <w:lvlJc w:val="left"/>
      <w:pPr>
        <w:ind w:left="720" w:hanging="360"/>
      </w:pPr>
      <w:rPr>
        <w:rFonts w:ascii="Arial" w:hAnsi="Arial" w:cs="Arial" w:hint="default"/>
        <w:sz w:val="20"/>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1625AA"/>
    <w:multiLevelType w:val="hybridMultilevel"/>
    <w:tmpl w:val="9E083C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1D5083F"/>
    <w:multiLevelType w:val="hybridMultilevel"/>
    <w:tmpl w:val="1BBAF3A0"/>
    <w:lvl w:ilvl="0" w:tplc="E5626988">
      <w:start w:val="1"/>
      <w:numFmt w:val="decimal"/>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337D0721"/>
    <w:multiLevelType w:val="hybridMultilevel"/>
    <w:tmpl w:val="993617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C8029CB"/>
    <w:multiLevelType w:val="hybridMultilevel"/>
    <w:tmpl w:val="BB1EDF9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473738"/>
    <w:multiLevelType w:val="hybridMultilevel"/>
    <w:tmpl w:val="43B843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28A4B81"/>
    <w:multiLevelType w:val="hybridMultilevel"/>
    <w:tmpl w:val="817029D8"/>
    <w:lvl w:ilvl="0" w:tplc="0C9895C8">
      <w:start w:val="5"/>
      <w:numFmt w:val="bullet"/>
      <w:lvlText w:val="-"/>
      <w:lvlJc w:val="left"/>
      <w:pPr>
        <w:ind w:left="720" w:hanging="360"/>
      </w:pPr>
      <w:rPr>
        <w:rFonts w:ascii="Cambria" w:eastAsiaTheme="minorHAnsi" w:hAnsi="Cambri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2BD6E85"/>
    <w:multiLevelType w:val="hybridMultilevel"/>
    <w:tmpl w:val="3D58A89C"/>
    <w:lvl w:ilvl="0" w:tplc="FFFFFFFF">
      <w:start w:val="1"/>
      <w:numFmt w:val="decimal"/>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DC65F7"/>
    <w:multiLevelType w:val="hybridMultilevel"/>
    <w:tmpl w:val="E63AD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7E1E3D"/>
    <w:multiLevelType w:val="hybridMultilevel"/>
    <w:tmpl w:val="9656C516"/>
    <w:lvl w:ilvl="0" w:tplc="6422D2F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0B5417B"/>
    <w:multiLevelType w:val="hybridMultilevel"/>
    <w:tmpl w:val="4454BDFC"/>
    <w:lvl w:ilvl="0" w:tplc="7CFE94D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122338B"/>
    <w:multiLevelType w:val="hybridMultilevel"/>
    <w:tmpl w:val="B1906570"/>
    <w:lvl w:ilvl="0" w:tplc="753E493C">
      <w:start w:val="1"/>
      <w:numFmt w:val="decimal"/>
      <w:lvlText w:val="%1."/>
      <w:lvlJc w:val="left"/>
      <w:pPr>
        <w:ind w:left="360" w:hanging="360"/>
      </w:pPr>
      <w:rPr>
        <w:rFonts w:ascii="Arial" w:hAnsi="Arial" w:cs="Arial" w:hint="default"/>
        <w:sz w:val="20"/>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2566D0"/>
    <w:multiLevelType w:val="hybridMultilevel"/>
    <w:tmpl w:val="2192319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F65A4F"/>
    <w:multiLevelType w:val="hybridMultilevel"/>
    <w:tmpl w:val="3984FE3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192F61"/>
    <w:multiLevelType w:val="hybridMultilevel"/>
    <w:tmpl w:val="9710D68C"/>
    <w:lvl w:ilvl="0" w:tplc="753E493C">
      <w:start w:val="1"/>
      <w:numFmt w:val="decimal"/>
      <w:lvlText w:val="%1."/>
      <w:lvlJc w:val="left"/>
      <w:pPr>
        <w:ind w:left="360" w:hanging="360"/>
      </w:pPr>
      <w:rPr>
        <w:rFonts w:ascii="Arial" w:hAnsi="Arial" w:cs="Arial" w:hint="default"/>
        <w:sz w:val="20"/>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8E62D6"/>
    <w:multiLevelType w:val="hybridMultilevel"/>
    <w:tmpl w:val="CCDA7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4A78F0"/>
    <w:multiLevelType w:val="hybridMultilevel"/>
    <w:tmpl w:val="2B04C4AA"/>
    <w:lvl w:ilvl="0" w:tplc="2F52E8CC">
      <w:start w:val="1"/>
      <w:numFmt w:val="bullet"/>
      <w:lvlText w:val=""/>
      <w:lvlJc w:val="left"/>
      <w:pPr>
        <w:ind w:left="720" w:hanging="360"/>
      </w:pPr>
      <w:rPr>
        <w:rFonts w:ascii="Wingdings" w:hAnsi="Wingdings" w:hint="default"/>
        <w:sz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263A5C"/>
    <w:multiLevelType w:val="hybridMultilevel"/>
    <w:tmpl w:val="188ADDE8"/>
    <w:lvl w:ilvl="0" w:tplc="7CFE94D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1412446">
    <w:abstractNumId w:val="6"/>
  </w:num>
  <w:num w:numId="2" w16cid:durableId="2084520661">
    <w:abstractNumId w:val="24"/>
  </w:num>
  <w:num w:numId="3" w16cid:durableId="1770201787">
    <w:abstractNumId w:val="19"/>
  </w:num>
  <w:num w:numId="4" w16cid:durableId="188179080">
    <w:abstractNumId w:val="26"/>
  </w:num>
  <w:num w:numId="5" w16cid:durableId="704714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3530888">
    <w:abstractNumId w:val="17"/>
  </w:num>
  <w:num w:numId="7" w16cid:durableId="1501384392">
    <w:abstractNumId w:val="10"/>
  </w:num>
  <w:num w:numId="8" w16cid:durableId="2131240286">
    <w:abstractNumId w:val="14"/>
  </w:num>
  <w:num w:numId="9" w16cid:durableId="1574699928">
    <w:abstractNumId w:val="7"/>
  </w:num>
  <w:num w:numId="10" w16cid:durableId="824783832">
    <w:abstractNumId w:val="11"/>
  </w:num>
  <w:num w:numId="11" w16cid:durableId="2034963073">
    <w:abstractNumId w:val="21"/>
  </w:num>
  <w:num w:numId="12" w16cid:durableId="1716079538">
    <w:abstractNumId w:val="1"/>
  </w:num>
  <w:num w:numId="13" w16cid:durableId="118186318">
    <w:abstractNumId w:val="22"/>
  </w:num>
  <w:num w:numId="14" w16cid:durableId="221647791">
    <w:abstractNumId w:val="3"/>
  </w:num>
  <w:num w:numId="15" w16cid:durableId="1681851090">
    <w:abstractNumId w:val="9"/>
  </w:num>
  <w:num w:numId="16" w16cid:durableId="191378961">
    <w:abstractNumId w:val="15"/>
  </w:num>
  <w:num w:numId="17" w16cid:durableId="928852001">
    <w:abstractNumId w:val="20"/>
  </w:num>
  <w:num w:numId="18" w16cid:durableId="379668586">
    <w:abstractNumId w:val="12"/>
  </w:num>
  <w:num w:numId="19" w16cid:durableId="1021201131">
    <w:abstractNumId w:val="8"/>
  </w:num>
  <w:num w:numId="20" w16cid:durableId="346638485">
    <w:abstractNumId w:val="25"/>
  </w:num>
  <w:num w:numId="21" w16cid:durableId="1894654410">
    <w:abstractNumId w:val="23"/>
  </w:num>
  <w:num w:numId="22" w16cid:durableId="437603536">
    <w:abstractNumId w:val="5"/>
  </w:num>
  <w:num w:numId="23" w16cid:durableId="1794443603">
    <w:abstractNumId w:val="18"/>
  </w:num>
  <w:num w:numId="24" w16cid:durableId="1259482552">
    <w:abstractNumId w:val="4"/>
  </w:num>
  <w:num w:numId="25" w16cid:durableId="1067461831">
    <w:abstractNumId w:val="16"/>
  </w:num>
  <w:num w:numId="26" w16cid:durableId="1751191495">
    <w:abstractNumId w:val="2"/>
  </w:num>
  <w:num w:numId="27" w16cid:durableId="1160970892">
    <w:abstractNumId w:val="0"/>
  </w:num>
  <w:num w:numId="28" w16cid:durableId="496456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E"/>
    <w:rsid w:val="00015B74"/>
    <w:rsid w:val="00032473"/>
    <w:rsid w:val="00053B01"/>
    <w:rsid w:val="000702A8"/>
    <w:rsid w:val="000765B8"/>
    <w:rsid w:val="00081EF2"/>
    <w:rsid w:val="000962C6"/>
    <w:rsid w:val="000A25C1"/>
    <w:rsid w:val="000B668D"/>
    <w:rsid w:val="000C6013"/>
    <w:rsid w:val="000C6A60"/>
    <w:rsid w:val="000E128E"/>
    <w:rsid w:val="000E3EFD"/>
    <w:rsid w:val="000E435D"/>
    <w:rsid w:val="000F05CA"/>
    <w:rsid w:val="000F321C"/>
    <w:rsid w:val="000F6650"/>
    <w:rsid w:val="001024C5"/>
    <w:rsid w:val="001059E5"/>
    <w:rsid w:val="00110F58"/>
    <w:rsid w:val="0011675F"/>
    <w:rsid w:val="00125F14"/>
    <w:rsid w:val="00132A71"/>
    <w:rsid w:val="0013446F"/>
    <w:rsid w:val="00135E51"/>
    <w:rsid w:val="0014363E"/>
    <w:rsid w:val="001436B1"/>
    <w:rsid w:val="00145244"/>
    <w:rsid w:val="001730F0"/>
    <w:rsid w:val="00184C5E"/>
    <w:rsid w:val="00187BE4"/>
    <w:rsid w:val="00192998"/>
    <w:rsid w:val="001C4496"/>
    <w:rsid w:val="001D4997"/>
    <w:rsid w:val="001E7D1C"/>
    <w:rsid w:val="00202ED9"/>
    <w:rsid w:val="00205405"/>
    <w:rsid w:val="002118C6"/>
    <w:rsid w:val="002600F5"/>
    <w:rsid w:val="0026045C"/>
    <w:rsid w:val="00262FE4"/>
    <w:rsid w:val="002774A5"/>
    <w:rsid w:val="002808B1"/>
    <w:rsid w:val="002840DF"/>
    <w:rsid w:val="00285E87"/>
    <w:rsid w:val="00294FF8"/>
    <w:rsid w:val="00295ED8"/>
    <w:rsid w:val="00296259"/>
    <w:rsid w:val="002A1263"/>
    <w:rsid w:val="002B1503"/>
    <w:rsid w:val="002B263D"/>
    <w:rsid w:val="002B7149"/>
    <w:rsid w:val="002C71CC"/>
    <w:rsid w:val="002D1526"/>
    <w:rsid w:val="002E15D0"/>
    <w:rsid w:val="002F11E2"/>
    <w:rsid w:val="002F4FA5"/>
    <w:rsid w:val="0031012D"/>
    <w:rsid w:val="00312B66"/>
    <w:rsid w:val="00313DAB"/>
    <w:rsid w:val="003233EB"/>
    <w:rsid w:val="003249DF"/>
    <w:rsid w:val="00325D80"/>
    <w:rsid w:val="003264FF"/>
    <w:rsid w:val="00335C9D"/>
    <w:rsid w:val="00345C12"/>
    <w:rsid w:val="003473D7"/>
    <w:rsid w:val="00356169"/>
    <w:rsid w:val="00363C94"/>
    <w:rsid w:val="00370D02"/>
    <w:rsid w:val="003763FD"/>
    <w:rsid w:val="00376FFB"/>
    <w:rsid w:val="00383B48"/>
    <w:rsid w:val="003851EB"/>
    <w:rsid w:val="00387621"/>
    <w:rsid w:val="003903AE"/>
    <w:rsid w:val="00393597"/>
    <w:rsid w:val="003971E0"/>
    <w:rsid w:val="003A1CF1"/>
    <w:rsid w:val="003A5F9E"/>
    <w:rsid w:val="003A6A16"/>
    <w:rsid w:val="003C1536"/>
    <w:rsid w:val="003C28E1"/>
    <w:rsid w:val="003E22EA"/>
    <w:rsid w:val="003E7954"/>
    <w:rsid w:val="003F0DF2"/>
    <w:rsid w:val="003F42F2"/>
    <w:rsid w:val="004028F9"/>
    <w:rsid w:val="00412996"/>
    <w:rsid w:val="00414901"/>
    <w:rsid w:val="00435821"/>
    <w:rsid w:val="00445F0F"/>
    <w:rsid w:val="0046208E"/>
    <w:rsid w:val="00467FEE"/>
    <w:rsid w:val="0047512B"/>
    <w:rsid w:val="00480487"/>
    <w:rsid w:val="0048296C"/>
    <w:rsid w:val="00492391"/>
    <w:rsid w:val="004A0339"/>
    <w:rsid w:val="00515CA1"/>
    <w:rsid w:val="00516C90"/>
    <w:rsid w:val="0052502C"/>
    <w:rsid w:val="00527C92"/>
    <w:rsid w:val="00533187"/>
    <w:rsid w:val="005362D7"/>
    <w:rsid w:val="00540A29"/>
    <w:rsid w:val="00545F09"/>
    <w:rsid w:val="00547423"/>
    <w:rsid w:val="00562ED6"/>
    <w:rsid w:val="00564F07"/>
    <w:rsid w:val="00570296"/>
    <w:rsid w:val="00574AE3"/>
    <w:rsid w:val="00581792"/>
    <w:rsid w:val="005866F1"/>
    <w:rsid w:val="005914FF"/>
    <w:rsid w:val="005930D7"/>
    <w:rsid w:val="00597B7C"/>
    <w:rsid w:val="005A1303"/>
    <w:rsid w:val="005A4B3C"/>
    <w:rsid w:val="005A7703"/>
    <w:rsid w:val="005C3DC5"/>
    <w:rsid w:val="005C698C"/>
    <w:rsid w:val="005C78FC"/>
    <w:rsid w:val="005F28E0"/>
    <w:rsid w:val="00604100"/>
    <w:rsid w:val="0063038F"/>
    <w:rsid w:val="00635010"/>
    <w:rsid w:val="00653549"/>
    <w:rsid w:val="00654B12"/>
    <w:rsid w:val="00660B29"/>
    <w:rsid w:val="00661F3F"/>
    <w:rsid w:val="0066384C"/>
    <w:rsid w:val="00663E24"/>
    <w:rsid w:val="00674C61"/>
    <w:rsid w:val="006757C7"/>
    <w:rsid w:val="00677C71"/>
    <w:rsid w:val="00681B26"/>
    <w:rsid w:val="00692405"/>
    <w:rsid w:val="006A0CE5"/>
    <w:rsid w:val="006B3D36"/>
    <w:rsid w:val="006D336E"/>
    <w:rsid w:val="006D737F"/>
    <w:rsid w:val="006D76A1"/>
    <w:rsid w:val="006D7D1A"/>
    <w:rsid w:val="006E2E58"/>
    <w:rsid w:val="006E465A"/>
    <w:rsid w:val="006F5728"/>
    <w:rsid w:val="007145A0"/>
    <w:rsid w:val="00720030"/>
    <w:rsid w:val="00726988"/>
    <w:rsid w:val="00732A5E"/>
    <w:rsid w:val="00736C44"/>
    <w:rsid w:val="007414E6"/>
    <w:rsid w:val="00745404"/>
    <w:rsid w:val="00772FC0"/>
    <w:rsid w:val="00773242"/>
    <w:rsid w:val="00775ACF"/>
    <w:rsid w:val="0077706A"/>
    <w:rsid w:val="00787491"/>
    <w:rsid w:val="0079174B"/>
    <w:rsid w:val="00796F9F"/>
    <w:rsid w:val="007B01A1"/>
    <w:rsid w:val="007C4B41"/>
    <w:rsid w:val="007C6BEE"/>
    <w:rsid w:val="007C7254"/>
    <w:rsid w:val="007D66DB"/>
    <w:rsid w:val="007F4131"/>
    <w:rsid w:val="007F6F07"/>
    <w:rsid w:val="00815995"/>
    <w:rsid w:val="00817218"/>
    <w:rsid w:val="00824651"/>
    <w:rsid w:val="008259A1"/>
    <w:rsid w:val="00833DFD"/>
    <w:rsid w:val="008340E1"/>
    <w:rsid w:val="00850813"/>
    <w:rsid w:val="008625CD"/>
    <w:rsid w:val="00866934"/>
    <w:rsid w:val="00866BDD"/>
    <w:rsid w:val="0087638B"/>
    <w:rsid w:val="00880768"/>
    <w:rsid w:val="00881490"/>
    <w:rsid w:val="00881532"/>
    <w:rsid w:val="00882674"/>
    <w:rsid w:val="00890052"/>
    <w:rsid w:val="00891EAF"/>
    <w:rsid w:val="00892BA9"/>
    <w:rsid w:val="008A556A"/>
    <w:rsid w:val="008C59AB"/>
    <w:rsid w:val="008C6613"/>
    <w:rsid w:val="008D2618"/>
    <w:rsid w:val="008D3FD7"/>
    <w:rsid w:val="008E6A0B"/>
    <w:rsid w:val="008F19E6"/>
    <w:rsid w:val="008F1BF5"/>
    <w:rsid w:val="00900341"/>
    <w:rsid w:val="009047C8"/>
    <w:rsid w:val="009134C9"/>
    <w:rsid w:val="009216DB"/>
    <w:rsid w:val="00933B78"/>
    <w:rsid w:val="00935739"/>
    <w:rsid w:val="0094342B"/>
    <w:rsid w:val="00943AD4"/>
    <w:rsid w:val="009604CE"/>
    <w:rsid w:val="009644AD"/>
    <w:rsid w:val="00974B09"/>
    <w:rsid w:val="00974FAF"/>
    <w:rsid w:val="00985412"/>
    <w:rsid w:val="009B0B07"/>
    <w:rsid w:val="009B4E64"/>
    <w:rsid w:val="009B67DE"/>
    <w:rsid w:val="009B6CE0"/>
    <w:rsid w:val="009B7B78"/>
    <w:rsid w:val="009C1BFA"/>
    <w:rsid w:val="009D3F37"/>
    <w:rsid w:val="009E1F58"/>
    <w:rsid w:val="009E22B4"/>
    <w:rsid w:val="00A06C1B"/>
    <w:rsid w:val="00A14771"/>
    <w:rsid w:val="00A23188"/>
    <w:rsid w:val="00A41853"/>
    <w:rsid w:val="00A41EA5"/>
    <w:rsid w:val="00A4216E"/>
    <w:rsid w:val="00A4259A"/>
    <w:rsid w:val="00A43184"/>
    <w:rsid w:val="00A45282"/>
    <w:rsid w:val="00A466FF"/>
    <w:rsid w:val="00A52845"/>
    <w:rsid w:val="00A5485A"/>
    <w:rsid w:val="00A6798A"/>
    <w:rsid w:val="00A7061F"/>
    <w:rsid w:val="00A834B4"/>
    <w:rsid w:val="00A907C6"/>
    <w:rsid w:val="00A9488E"/>
    <w:rsid w:val="00A94CC6"/>
    <w:rsid w:val="00A97844"/>
    <w:rsid w:val="00AA419C"/>
    <w:rsid w:val="00AA5904"/>
    <w:rsid w:val="00AC0110"/>
    <w:rsid w:val="00AC2BD1"/>
    <w:rsid w:val="00AC675A"/>
    <w:rsid w:val="00AD1938"/>
    <w:rsid w:val="00AD7112"/>
    <w:rsid w:val="00AE292A"/>
    <w:rsid w:val="00AE3842"/>
    <w:rsid w:val="00AF038B"/>
    <w:rsid w:val="00AF0E59"/>
    <w:rsid w:val="00AF187A"/>
    <w:rsid w:val="00AF5F68"/>
    <w:rsid w:val="00AF6CFF"/>
    <w:rsid w:val="00B24E60"/>
    <w:rsid w:val="00B35DD7"/>
    <w:rsid w:val="00B445AA"/>
    <w:rsid w:val="00B4541E"/>
    <w:rsid w:val="00B468DE"/>
    <w:rsid w:val="00B50F6C"/>
    <w:rsid w:val="00B52972"/>
    <w:rsid w:val="00B55DE1"/>
    <w:rsid w:val="00B578A2"/>
    <w:rsid w:val="00B57D12"/>
    <w:rsid w:val="00B61F1F"/>
    <w:rsid w:val="00B67C86"/>
    <w:rsid w:val="00B71F43"/>
    <w:rsid w:val="00B755E0"/>
    <w:rsid w:val="00B82E80"/>
    <w:rsid w:val="00B950D3"/>
    <w:rsid w:val="00B95D28"/>
    <w:rsid w:val="00B96164"/>
    <w:rsid w:val="00BA0641"/>
    <w:rsid w:val="00BA6D8B"/>
    <w:rsid w:val="00BB46CC"/>
    <w:rsid w:val="00BB6BEC"/>
    <w:rsid w:val="00BC2B6C"/>
    <w:rsid w:val="00BD5199"/>
    <w:rsid w:val="00BD6D5A"/>
    <w:rsid w:val="00BE1648"/>
    <w:rsid w:val="00BE3D34"/>
    <w:rsid w:val="00BE4BA6"/>
    <w:rsid w:val="00BF0643"/>
    <w:rsid w:val="00BF2DDC"/>
    <w:rsid w:val="00BF532F"/>
    <w:rsid w:val="00C07D0B"/>
    <w:rsid w:val="00C16E83"/>
    <w:rsid w:val="00C243A8"/>
    <w:rsid w:val="00C30E6C"/>
    <w:rsid w:val="00C32FDF"/>
    <w:rsid w:val="00C3531A"/>
    <w:rsid w:val="00C37E74"/>
    <w:rsid w:val="00C403C7"/>
    <w:rsid w:val="00C428FA"/>
    <w:rsid w:val="00C61A94"/>
    <w:rsid w:val="00C61F3F"/>
    <w:rsid w:val="00C67B44"/>
    <w:rsid w:val="00C67FA5"/>
    <w:rsid w:val="00C7184F"/>
    <w:rsid w:val="00C823A1"/>
    <w:rsid w:val="00CB4082"/>
    <w:rsid w:val="00CB60F7"/>
    <w:rsid w:val="00CC6069"/>
    <w:rsid w:val="00CC62F9"/>
    <w:rsid w:val="00CD3DD0"/>
    <w:rsid w:val="00CD71F8"/>
    <w:rsid w:val="00CE0709"/>
    <w:rsid w:val="00CE4A4F"/>
    <w:rsid w:val="00CF3214"/>
    <w:rsid w:val="00CF5942"/>
    <w:rsid w:val="00D012CF"/>
    <w:rsid w:val="00D05B1D"/>
    <w:rsid w:val="00D134C8"/>
    <w:rsid w:val="00D25D4C"/>
    <w:rsid w:val="00D3105B"/>
    <w:rsid w:val="00D3314A"/>
    <w:rsid w:val="00D353E2"/>
    <w:rsid w:val="00D411AF"/>
    <w:rsid w:val="00D4755A"/>
    <w:rsid w:val="00D55C18"/>
    <w:rsid w:val="00D61B54"/>
    <w:rsid w:val="00D6624D"/>
    <w:rsid w:val="00D806C1"/>
    <w:rsid w:val="00D80BA1"/>
    <w:rsid w:val="00D85A01"/>
    <w:rsid w:val="00DA3131"/>
    <w:rsid w:val="00DC1EFC"/>
    <w:rsid w:val="00DC72A0"/>
    <w:rsid w:val="00DD257E"/>
    <w:rsid w:val="00DD29B7"/>
    <w:rsid w:val="00DE2277"/>
    <w:rsid w:val="00DE263A"/>
    <w:rsid w:val="00DE27ED"/>
    <w:rsid w:val="00DE3A6C"/>
    <w:rsid w:val="00E05CB6"/>
    <w:rsid w:val="00E112A5"/>
    <w:rsid w:val="00E2101D"/>
    <w:rsid w:val="00E24F21"/>
    <w:rsid w:val="00E33E2B"/>
    <w:rsid w:val="00E4188B"/>
    <w:rsid w:val="00E41AFF"/>
    <w:rsid w:val="00E47DCA"/>
    <w:rsid w:val="00E55AEA"/>
    <w:rsid w:val="00E62D80"/>
    <w:rsid w:val="00E650A0"/>
    <w:rsid w:val="00E67467"/>
    <w:rsid w:val="00E85291"/>
    <w:rsid w:val="00E92A20"/>
    <w:rsid w:val="00EA67ED"/>
    <w:rsid w:val="00EC1926"/>
    <w:rsid w:val="00ED50A9"/>
    <w:rsid w:val="00ED5AA2"/>
    <w:rsid w:val="00F106B4"/>
    <w:rsid w:val="00F2159A"/>
    <w:rsid w:val="00F2751E"/>
    <w:rsid w:val="00F40C10"/>
    <w:rsid w:val="00F46FC1"/>
    <w:rsid w:val="00F536CE"/>
    <w:rsid w:val="00F54A86"/>
    <w:rsid w:val="00F57468"/>
    <w:rsid w:val="00F601DF"/>
    <w:rsid w:val="00F60263"/>
    <w:rsid w:val="00F70059"/>
    <w:rsid w:val="00F75626"/>
    <w:rsid w:val="00F852E5"/>
    <w:rsid w:val="00FA091D"/>
    <w:rsid w:val="00FA106B"/>
    <w:rsid w:val="00FA1BB7"/>
    <w:rsid w:val="00FA1DDB"/>
    <w:rsid w:val="00FA7D99"/>
    <w:rsid w:val="00FB2684"/>
    <w:rsid w:val="00FC2C89"/>
    <w:rsid w:val="00FD5AD6"/>
    <w:rsid w:val="00FF12E9"/>
    <w:rsid w:val="00FF3596"/>
    <w:rsid w:val="00FF63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BE242"/>
  <w15:docId w15:val="{0AEA04BD-683E-4B80-B099-B721FF6A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0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620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E"/>
    <w:pPr>
      <w:ind w:left="720"/>
      <w:contextualSpacing/>
    </w:pPr>
  </w:style>
  <w:style w:type="paragraph" w:styleId="Header">
    <w:name w:val="header"/>
    <w:basedOn w:val="Normal"/>
    <w:link w:val="HeaderChar"/>
    <w:uiPriority w:val="99"/>
    <w:unhideWhenUsed/>
    <w:rsid w:val="0046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8E"/>
  </w:style>
  <w:style w:type="paragraph" w:styleId="Footer">
    <w:name w:val="footer"/>
    <w:basedOn w:val="Normal"/>
    <w:link w:val="FooterChar"/>
    <w:uiPriority w:val="99"/>
    <w:unhideWhenUsed/>
    <w:rsid w:val="0046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8E"/>
  </w:style>
  <w:style w:type="table" w:customStyle="1" w:styleId="TableGrid11">
    <w:name w:val="Table Grid11"/>
    <w:basedOn w:val="TableNormal"/>
    <w:next w:val="TableGrid"/>
    <w:uiPriority w:val="59"/>
    <w:rsid w:val="005A77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844"/>
    <w:rPr>
      <w:rFonts w:ascii="Tahoma" w:hAnsi="Tahoma" w:cs="Tahoma"/>
      <w:sz w:val="16"/>
      <w:szCs w:val="16"/>
    </w:rPr>
  </w:style>
  <w:style w:type="character" w:styleId="Hyperlink">
    <w:name w:val="Hyperlink"/>
    <w:basedOn w:val="DefaultParagraphFont"/>
    <w:uiPriority w:val="99"/>
    <w:unhideWhenUsed/>
    <w:rsid w:val="00CC62F9"/>
    <w:rPr>
      <w:color w:val="0000FF" w:themeColor="hyperlink"/>
      <w:u w:val="single"/>
    </w:rPr>
  </w:style>
  <w:style w:type="character" w:styleId="UnresolvedMention">
    <w:name w:val="Unresolved Mention"/>
    <w:basedOn w:val="DefaultParagraphFont"/>
    <w:uiPriority w:val="99"/>
    <w:semiHidden/>
    <w:unhideWhenUsed/>
    <w:rsid w:val="00F40C10"/>
    <w:rPr>
      <w:color w:val="605E5C"/>
      <w:shd w:val="clear" w:color="auto" w:fill="E1DFDD"/>
    </w:rPr>
  </w:style>
  <w:style w:type="character" w:styleId="CommentReference">
    <w:name w:val="annotation reference"/>
    <w:basedOn w:val="DefaultParagraphFont"/>
    <w:uiPriority w:val="99"/>
    <w:semiHidden/>
    <w:unhideWhenUsed/>
    <w:rsid w:val="00824651"/>
    <w:rPr>
      <w:sz w:val="16"/>
      <w:szCs w:val="16"/>
    </w:rPr>
  </w:style>
  <w:style w:type="paragraph" w:styleId="CommentText">
    <w:name w:val="annotation text"/>
    <w:basedOn w:val="Normal"/>
    <w:link w:val="CommentTextChar"/>
    <w:uiPriority w:val="99"/>
    <w:semiHidden/>
    <w:unhideWhenUsed/>
    <w:rsid w:val="00824651"/>
    <w:pPr>
      <w:spacing w:line="240" w:lineRule="auto"/>
    </w:pPr>
    <w:rPr>
      <w:sz w:val="20"/>
      <w:szCs w:val="20"/>
    </w:rPr>
  </w:style>
  <w:style w:type="character" w:customStyle="1" w:styleId="CommentTextChar">
    <w:name w:val="Comment Text Char"/>
    <w:basedOn w:val="DefaultParagraphFont"/>
    <w:link w:val="CommentText"/>
    <w:uiPriority w:val="99"/>
    <w:semiHidden/>
    <w:rsid w:val="00824651"/>
    <w:rPr>
      <w:sz w:val="20"/>
      <w:szCs w:val="20"/>
    </w:rPr>
  </w:style>
  <w:style w:type="paragraph" w:styleId="CommentSubject">
    <w:name w:val="annotation subject"/>
    <w:basedOn w:val="CommentText"/>
    <w:next w:val="CommentText"/>
    <w:link w:val="CommentSubjectChar"/>
    <w:uiPriority w:val="99"/>
    <w:semiHidden/>
    <w:unhideWhenUsed/>
    <w:rsid w:val="00824651"/>
    <w:rPr>
      <w:b/>
      <w:bCs/>
    </w:rPr>
  </w:style>
  <w:style w:type="character" w:customStyle="1" w:styleId="CommentSubjectChar">
    <w:name w:val="Comment Subject Char"/>
    <w:basedOn w:val="CommentTextChar"/>
    <w:link w:val="CommentSubject"/>
    <w:uiPriority w:val="99"/>
    <w:semiHidden/>
    <w:rsid w:val="00824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raforrefugee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faf219-f453-4402-9137-8606490dfc05">
      <Terms xmlns="http://schemas.microsoft.com/office/infopath/2007/PartnerControls"/>
    </lcf76f155ced4ddcb4097134ff3c332f>
    <TaxCatchAll xmlns="a0ba2e76-0576-4c58-a970-0f0f00aba3af" xsi:nil="true"/>
    <MediaLengthInSeconds xmlns="57faf219-f453-4402-9137-8606490dfc05" xsi:nil="true"/>
    <SharedWithUsers xmlns="a0ba2e76-0576-4c58-a970-0f0f00aba3a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26AC3C4ED474393B8B58A2F43D853" ma:contentTypeVersion="15" ma:contentTypeDescription="Create a new document." ma:contentTypeScope="" ma:versionID="71b734da2791a977ccaa4a821d141bab">
  <xsd:schema xmlns:xsd="http://www.w3.org/2001/XMLSchema" xmlns:xs="http://www.w3.org/2001/XMLSchema" xmlns:p="http://schemas.microsoft.com/office/2006/metadata/properties" xmlns:ns2="57faf219-f453-4402-9137-8606490dfc05" xmlns:ns3="a0ba2e76-0576-4c58-a970-0f0f00aba3af" targetNamespace="http://schemas.microsoft.com/office/2006/metadata/properties" ma:root="true" ma:fieldsID="3f520864bf5f09eab9d907f8432679f1" ns2:_="" ns3:_="">
    <xsd:import namespace="57faf219-f453-4402-9137-8606490dfc05"/>
    <xsd:import namespace="a0ba2e76-0576-4c58-a970-0f0f00aba3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af219-f453-4402-9137-8606490df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c3daf8-80e0-4403-bd45-6ae95cdabc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a2e76-0576-4c58-a970-0f0f00aba3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48889-515a-41eb-b66a-8a25590ea473}" ma:internalName="TaxCatchAll" ma:showField="CatchAllData" ma:web="a0ba2e76-0576-4c58-a970-0f0f00aba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6B280-F0A1-4A4C-9C13-396E7DDC6956}">
  <ds:schemaRefs>
    <ds:schemaRef ds:uri="http://schemas.microsoft.com/office/2006/metadata/properties"/>
    <ds:schemaRef ds:uri="http://schemas.microsoft.com/office/infopath/2007/PartnerControls"/>
    <ds:schemaRef ds:uri="57faf219-f453-4402-9137-8606490dfc05"/>
    <ds:schemaRef ds:uri="a0ba2e76-0576-4c58-a970-0f0f00aba3af"/>
  </ds:schemaRefs>
</ds:datastoreItem>
</file>

<file path=customXml/itemProps2.xml><?xml version="1.0" encoding="utf-8"?>
<ds:datastoreItem xmlns:ds="http://schemas.openxmlformats.org/officeDocument/2006/customXml" ds:itemID="{3B041CA5-CB03-43C6-A0B2-0E94575FF68D}">
  <ds:schemaRefs>
    <ds:schemaRef ds:uri="http://schemas.microsoft.com/sharepoint/v3/contenttype/forms"/>
  </ds:schemaRefs>
</ds:datastoreItem>
</file>

<file path=customXml/itemProps3.xml><?xml version="1.0" encoding="utf-8"?>
<ds:datastoreItem xmlns:ds="http://schemas.openxmlformats.org/officeDocument/2006/customXml" ds:itemID="{EE5F1D63-FADA-4749-A852-9FD898641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af219-f453-4402-9137-8606490dfc05"/>
    <ds:schemaRef ds:uri="a0ba2e76-0576-4c58-a970-0f0f00aba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Lehmann_Bender</dc:creator>
  <cp:lastModifiedBy>Ebad Pasha</cp:lastModifiedBy>
  <cp:revision>7</cp:revision>
  <cp:lastPrinted>2023-10-26T18:35:00Z</cp:lastPrinted>
  <dcterms:created xsi:type="dcterms:W3CDTF">2025-05-12T15:13:00Z</dcterms:created>
  <dcterms:modified xsi:type="dcterms:W3CDTF">2025-05-12T15:28:00Z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0x010100B7F26AC3C4ED474393B8B58A2F43D853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